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70B" w:rsidRDefault="00523206" w:rsidP="00A9370B">
      <w:r>
        <w:rPr>
          <w:noProof/>
        </w:rPr>
        <w:drawing>
          <wp:inline distT="0" distB="0" distL="0" distR="0">
            <wp:extent cx="2952750" cy="495300"/>
            <wp:effectExtent l="0" t="0" r="0" b="0"/>
            <wp:docPr id="1" name="Picture 1" descr="NCC-l-head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70B" w:rsidRDefault="00A9370B" w:rsidP="00A9370B"/>
    <w:p w:rsidR="008F1231" w:rsidRDefault="008F1231" w:rsidP="00A9370B">
      <w:pPr>
        <w:sectPr w:rsidR="008F1231" w:rsidSect="00A9370B">
          <w:type w:val="continuous"/>
          <w:pgSz w:w="11906" w:h="16838" w:code="9"/>
          <w:pgMar w:top="567" w:right="567" w:bottom="851" w:left="567" w:header="709" w:footer="284" w:gutter="0"/>
          <w:cols w:sep="1" w:space="720"/>
          <w:docGrid w:linePitch="360"/>
        </w:sectPr>
      </w:pPr>
    </w:p>
    <w:p w:rsidR="00014D58" w:rsidRDefault="00014D58" w:rsidP="00554D81"/>
    <w:p w:rsidR="006909AE" w:rsidRPr="00836D6E" w:rsidRDefault="006909AE" w:rsidP="006909AE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Sustainable travel challenge</w:t>
      </w:r>
    </w:p>
    <w:p w:rsidR="006909AE" w:rsidRDefault="006909AE" w:rsidP="006909AE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  <w:color w:val="000000"/>
          <w:sz w:val="28"/>
          <w:szCs w:val="28"/>
        </w:rPr>
      </w:pPr>
    </w:p>
    <w:p w:rsidR="006909AE" w:rsidRPr="00836D6E" w:rsidRDefault="006909AE" w:rsidP="006909AE">
      <w:pPr>
        <w:rPr>
          <w:b/>
        </w:rPr>
      </w:pPr>
      <w:r w:rsidRPr="00836D6E">
        <w:rPr>
          <w:b/>
        </w:rPr>
        <w:t>How does it work?</w:t>
      </w:r>
    </w:p>
    <w:p w:rsidR="006909AE" w:rsidRDefault="006909AE" w:rsidP="006909AE">
      <w:pPr>
        <w:pStyle w:val="ListParagraph"/>
        <w:numPr>
          <w:ilvl w:val="0"/>
          <w:numId w:val="4"/>
        </w:numPr>
        <w:tabs>
          <w:tab w:val="clear" w:pos="360"/>
        </w:tabs>
        <w:ind w:left="720"/>
      </w:pPr>
      <w:r>
        <w:t xml:space="preserve">This is a competition between each class in the school, to see which class has the most sustainable travellers. </w:t>
      </w:r>
    </w:p>
    <w:p w:rsidR="006909AE" w:rsidRDefault="006909AE" w:rsidP="006909AE">
      <w:pPr>
        <w:pStyle w:val="ListParagraph"/>
        <w:numPr>
          <w:ilvl w:val="0"/>
          <w:numId w:val="4"/>
        </w:numPr>
        <w:tabs>
          <w:tab w:val="clear" w:pos="360"/>
        </w:tabs>
        <w:ind w:left="720"/>
      </w:pPr>
      <w:r>
        <w:t xml:space="preserve">Each pupil in each class tracks how they travel to school each day across a set period (a term is a good starting point). </w:t>
      </w:r>
    </w:p>
    <w:p w:rsidR="006909AE" w:rsidRDefault="006909AE" w:rsidP="006909AE">
      <w:pPr>
        <w:pStyle w:val="ListParagraph"/>
        <w:numPr>
          <w:ilvl w:val="0"/>
          <w:numId w:val="4"/>
        </w:numPr>
        <w:tabs>
          <w:tab w:val="clear" w:pos="360"/>
        </w:tabs>
        <w:ind w:left="720"/>
      </w:pPr>
      <w:r>
        <w:t>Each mode scores the following points:</w:t>
      </w:r>
    </w:p>
    <w:p w:rsidR="006909AE" w:rsidRDefault="006909AE" w:rsidP="006909AE">
      <w:pPr>
        <w:pStyle w:val="ListBullet3"/>
      </w:pPr>
      <w:r>
        <w:t>Walking, cycling, scooting = 4 points</w:t>
      </w:r>
    </w:p>
    <w:p w:rsidR="006909AE" w:rsidRDefault="006909AE" w:rsidP="006909AE">
      <w:pPr>
        <w:pStyle w:val="ListBullet3"/>
      </w:pPr>
      <w:r>
        <w:t>Bus, train, tram, Park &amp; Stride = 3 points</w:t>
      </w:r>
    </w:p>
    <w:p w:rsidR="006909AE" w:rsidRDefault="006909AE" w:rsidP="006909AE">
      <w:pPr>
        <w:pStyle w:val="ListBullet3"/>
      </w:pPr>
      <w:r>
        <w:t>Car sharing (with other families) = 2 points</w:t>
      </w:r>
    </w:p>
    <w:p w:rsidR="006909AE" w:rsidRDefault="006909AE" w:rsidP="006909AE">
      <w:pPr>
        <w:pStyle w:val="ListBullet3"/>
      </w:pPr>
      <w:r>
        <w:t>Car/taxi = 1 point</w:t>
      </w:r>
    </w:p>
    <w:p w:rsidR="006909AE" w:rsidRDefault="006909AE" w:rsidP="006909AE">
      <w:pPr>
        <w:pStyle w:val="ListParagraph"/>
        <w:numPr>
          <w:ilvl w:val="0"/>
          <w:numId w:val="4"/>
        </w:numPr>
        <w:tabs>
          <w:tab w:val="clear" w:pos="360"/>
        </w:tabs>
        <w:ind w:left="720"/>
      </w:pPr>
      <w:r>
        <w:t xml:space="preserve">The winning class will win an award (e.g. a trophy to display in their classroom). Each pupil in that class </w:t>
      </w:r>
      <w:r w:rsidR="00927AA6">
        <w:t>could also win</w:t>
      </w:r>
      <w:r>
        <w:t xml:space="preserve"> a prize (e.g. certificate or sticker). </w:t>
      </w:r>
    </w:p>
    <w:p w:rsidR="006909AE" w:rsidRPr="00836D6E" w:rsidRDefault="006909AE" w:rsidP="006909AE">
      <w:pPr>
        <w:rPr>
          <w:b/>
        </w:rPr>
      </w:pPr>
      <w:r w:rsidRPr="00836D6E">
        <w:rPr>
          <w:b/>
        </w:rPr>
        <w:t>What does the school need to do?</w:t>
      </w:r>
    </w:p>
    <w:p w:rsidR="006909AE" w:rsidRDefault="006909AE" w:rsidP="006909AE">
      <w:pPr>
        <w:pStyle w:val="ListNumber"/>
        <w:numPr>
          <w:ilvl w:val="0"/>
          <w:numId w:val="10"/>
        </w:numPr>
        <w:tabs>
          <w:tab w:val="clear" w:pos="360"/>
        </w:tabs>
        <w:spacing w:after="0"/>
        <w:ind w:left="720"/>
      </w:pPr>
      <w:r>
        <w:t xml:space="preserve">Decide how each class will record their points – possible a wall chart, an excel spreadsheet or an addition to the register. </w:t>
      </w:r>
    </w:p>
    <w:p w:rsidR="006909AE" w:rsidRDefault="006909AE" w:rsidP="006909AE">
      <w:pPr>
        <w:pStyle w:val="ListNumber"/>
        <w:numPr>
          <w:ilvl w:val="0"/>
          <w:numId w:val="10"/>
        </w:numPr>
        <w:tabs>
          <w:tab w:val="clear" w:pos="360"/>
        </w:tabs>
        <w:spacing w:after="0"/>
        <w:ind w:left="720"/>
      </w:pPr>
      <w:r>
        <w:t xml:space="preserve">At the end of the period calculate which class has received the most points </w:t>
      </w:r>
      <w:r w:rsidRPr="00912437">
        <w:rPr>
          <w:u w:val="single"/>
        </w:rPr>
        <w:t>per pupil</w:t>
      </w:r>
      <w:r>
        <w:t xml:space="preserve">. This could be incorporated into a maths lesson for a KS2 class. </w:t>
      </w:r>
    </w:p>
    <w:p w:rsidR="00927AA6" w:rsidRDefault="00927AA6" w:rsidP="006909AE">
      <w:pPr>
        <w:rPr>
          <w:b/>
        </w:rPr>
      </w:pPr>
    </w:p>
    <w:p w:rsidR="006909AE" w:rsidRDefault="006909AE" w:rsidP="006909AE">
      <w:pPr>
        <w:rPr>
          <w:b/>
        </w:rPr>
      </w:pPr>
      <w:r>
        <w:rPr>
          <w:b/>
        </w:rPr>
        <w:t>Top tips</w:t>
      </w:r>
    </w:p>
    <w:p w:rsidR="006909AE" w:rsidRDefault="006909AE" w:rsidP="006909AE">
      <w:pPr>
        <w:pStyle w:val="ListBullet2"/>
        <w:ind w:left="720"/>
      </w:pPr>
      <w:r>
        <w:t xml:space="preserve">You could hold a whole school competition to design the winner’s stickers / certificates. </w:t>
      </w:r>
    </w:p>
    <w:p w:rsidR="006909AE" w:rsidRDefault="006909AE" w:rsidP="006909AE">
      <w:pPr>
        <w:pStyle w:val="ListBullet2"/>
        <w:ind w:left="720"/>
      </w:pPr>
      <w:r>
        <w:t>Why not make the trophy unique to your school – such as a knitted or sewn character made in a lesson?</w:t>
      </w:r>
    </w:p>
    <w:p w:rsidR="006909AE" w:rsidRDefault="006909AE" w:rsidP="006909AE">
      <w:pPr>
        <w:pStyle w:val="ListBullet2"/>
        <w:ind w:left="720"/>
      </w:pPr>
      <w:r>
        <w:t>To reward the efforts of the whole</w:t>
      </w:r>
      <w:bookmarkStart w:id="0" w:name="_GoBack"/>
      <w:bookmarkEnd w:id="0"/>
      <w:r>
        <w:t xml:space="preserve"> school you could award a non-school uniform day, extra break time etc. </w:t>
      </w:r>
    </w:p>
    <w:p w:rsidR="006909AE" w:rsidRDefault="006909AE" w:rsidP="006909AE">
      <w:pPr>
        <w:pStyle w:val="ListBullet"/>
        <w:tabs>
          <w:tab w:val="num" w:pos="720"/>
        </w:tabs>
        <w:ind w:left="720" w:hanging="360"/>
      </w:pPr>
    </w:p>
    <w:p w:rsidR="006909AE" w:rsidRDefault="006909AE" w:rsidP="00554D81"/>
    <w:sectPr w:rsidR="006909AE" w:rsidSect="00A9370B">
      <w:type w:val="continuous"/>
      <w:pgSz w:w="11906" w:h="16838" w:code="9"/>
      <w:pgMar w:top="567" w:right="567" w:bottom="851" w:left="567" w:header="709" w:footer="284" w:gutter="0"/>
      <w:cols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62A" w:rsidRDefault="00FC062A">
      <w:r>
        <w:separator/>
      </w:r>
    </w:p>
  </w:endnote>
  <w:endnote w:type="continuationSeparator" w:id="0">
    <w:p w:rsidR="00FC062A" w:rsidRDefault="00FC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62A" w:rsidRDefault="00FC062A">
      <w:r>
        <w:separator/>
      </w:r>
    </w:p>
  </w:footnote>
  <w:footnote w:type="continuationSeparator" w:id="0">
    <w:p w:rsidR="00FC062A" w:rsidRDefault="00FC0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E984077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784A7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1D2F0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CBA26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043BE6"/>
    <w:multiLevelType w:val="multilevel"/>
    <w:tmpl w:val="512A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BC0B55"/>
    <w:multiLevelType w:val="hybridMultilevel"/>
    <w:tmpl w:val="EC2E2A3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D329C"/>
    <w:multiLevelType w:val="hybridMultilevel"/>
    <w:tmpl w:val="6CAC9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42672"/>
    <w:multiLevelType w:val="multilevel"/>
    <w:tmpl w:val="4DD8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B85667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33518"/>
    <w:multiLevelType w:val="hybridMultilevel"/>
    <w:tmpl w:val="CAFA81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876B4"/>
    <w:multiLevelType w:val="hybridMultilevel"/>
    <w:tmpl w:val="762AB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A57F5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37B19"/>
    <w:multiLevelType w:val="hybridMultilevel"/>
    <w:tmpl w:val="94B43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65EF483B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7744A"/>
    <w:multiLevelType w:val="hybridMultilevel"/>
    <w:tmpl w:val="194A8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64ABF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2"/>
  </w:num>
  <w:num w:numId="5">
    <w:abstractNumId w:val="16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2"/>
    <w:lvlOverride w:ilvl="0">
      <w:startOverride w:val="1"/>
    </w:lvlOverride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12"/>
  </w:num>
  <w:num w:numId="16">
    <w:abstractNumId w:val="5"/>
  </w:num>
  <w:num w:numId="17">
    <w:abstractNumId w:val="15"/>
  </w:num>
  <w:num w:numId="18">
    <w:abstractNumId w:val="9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206"/>
    <w:rsid w:val="000023B9"/>
    <w:rsid w:val="0000651E"/>
    <w:rsid w:val="00014D58"/>
    <w:rsid w:val="00032DC5"/>
    <w:rsid w:val="00057D5D"/>
    <w:rsid w:val="0006223F"/>
    <w:rsid w:val="00106761"/>
    <w:rsid w:val="00143036"/>
    <w:rsid w:val="00184C32"/>
    <w:rsid w:val="001A692B"/>
    <w:rsid w:val="001C1413"/>
    <w:rsid w:val="001C7EC7"/>
    <w:rsid w:val="002450A2"/>
    <w:rsid w:val="00246BEF"/>
    <w:rsid w:val="0028391E"/>
    <w:rsid w:val="002B035D"/>
    <w:rsid w:val="002C254A"/>
    <w:rsid w:val="003867F7"/>
    <w:rsid w:val="00402AE0"/>
    <w:rsid w:val="00405528"/>
    <w:rsid w:val="004E06A1"/>
    <w:rsid w:val="00523206"/>
    <w:rsid w:val="0053489E"/>
    <w:rsid w:val="005452FD"/>
    <w:rsid w:val="00554D81"/>
    <w:rsid w:val="00561A1C"/>
    <w:rsid w:val="005B6983"/>
    <w:rsid w:val="005C24F3"/>
    <w:rsid w:val="005D2CA2"/>
    <w:rsid w:val="00604BAB"/>
    <w:rsid w:val="00657865"/>
    <w:rsid w:val="00666D93"/>
    <w:rsid w:val="006909AE"/>
    <w:rsid w:val="006F3601"/>
    <w:rsid w:val="00734418"/>
    <w:rsid w:val="007A12C6"/>
    <w:rsid w:val="0084727C"/>
    <w:rsid w:val="008833BD"/>
    <w:rsid w:val="008F1231"/>
    <w:rsid w:val="00927AA6"/>
    <w:rsid w:val="0099610C"/>
    <w:rsid w:val="00A049C9"/>
    <w:rsid w:val="00A060BA"/>
    <w:rsid w:val="00A226B0"/>
    <w:rsid w:val="00A9370B"/>
    <w:rsid w:val="00A973BD"/>
    <w:rsid w:val="00AF71D2"/>
    <w:rsid w:val="00B95828"/>
    <w:rsid w:val="00BC07CA"/>
    <w:rsid w:val="00C36B6E"/>
    <w:rsid w:val="00C81660"/>
    <w:rsid w:val="00CA24BA"/>
    <w:rsid w:val="00D305B5"/>
    <w:rsid w:val="00D45D03"/>
    <w:rsid w:val="00D646F5"/>
    <w:rsid w:val="00F52FB2"/>
    <w:rsid w:val="00FC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279F63"/>
  <w15:chartTrackingRefBased/>
  <w15:docId w15:val="{923DB8DF-B8E5-4E4C-8C29-902A4565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List Number" w:uiPriority="99"/>
    <w:lsdException w:name="List Bullet 2" w:uiPriority="99"/>
    <w:lsdException w:name="List Bullet 3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3489E"/>
    <w:pPr>
      <w:keepNext/>
      <w:spacing w:before="120" w:after="240"/>
      <w:outlineLvl w:val="0"/>
    </w:pPr>
    <w:rPr>
      <w:rFonts w:cs="Arial"/>
      <w:b/>
      <w:bCs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5B6983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C7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7E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46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Number">
    <w:name w:val="List Number"/>
    <w:basedOn w:val="Normal"/>
    <w:uiPriority w:val="99"/>
    <w:unhideWhenUsed/>
    <w:rsid w:val="00D646F5"/>
    <w:pPr>
      <w:numPr>
        <w:numId w:val="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D646F5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43036"/>
    <w:rPr>
      <w:color w:val="0000FF"/>
      <w:u w:val="single"/>
    </w:rPr>
  </w:style>
  <w:style w:type="paragraph" w:styleId="ListBullet2">
    <w:name w:val="List Bullet 2"/>
    <w:basedOn w:val="Normal"/>
    <w:uiPriority w:val="99"/>
    <w:unhideWhenUsed/>
    <w:rsid w:val="00666D93"/>
    <w:pPr>
      <w:numPr>
        <w:numId w:val="7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Bullet3">
    <w:name w:val="List Bullet 3"/>
    <w:basedOn w:val="Normal"/>
    <w:uiPriority w:val="99"/>
    <w:unhideWhenUsed/>
    <w:rsid w:val="006909AE"/>
    <w:pPr>
      <w:numPr>
        <w:numId w:val="20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594\Downloads\Blank%20Portrait%20(Colour)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Portrait (Colour) (1).dot</Template>
  <TotalTime>0</TotalTime>
  <Pages>1</Pages>
  <Words>229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Portrait Template (Colour)</vt:lpstr>
    </vt:vector>
  </TitlesOfParts>
  <Company>Nottinghamshire County Council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Portrait Template (Colour)</dc:title>
  <dc:subject>Information and Communications</dc:subject>
  <dc:creator>Scarlet McCourt</dc:creator>
  <cp:keywords/>
  <dc:description/>
  <cp:lastModifiedBy>Carpenter, Georgina</cp:lastModifiedBy>
  <cp:revision>2</cp:revision>
  <dcterms:created xsi:type="dcterms:W3CDTF">2019-10-04T14:49:00Z</dcterms:created>
  <dcterms:modified xsi:type="dcterms:W3CDTF">2019-10-04T14:49:00Z</dcterms:modified>
</cp:coreProperties>
</file>