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CA4234" w:rsidRDefault="00CA4234" w:rsidP="007E064E">
      <w:pPr>
        <w:jc w:val="center"/>
      </w:pPr>
    </w:p>
    <w:p w:rsidR="00C31616" w:rsidRDefault="00C31616" w:rsidP="00C31616">
      <w:r>
        <w:t>One method to highlight the benefits of walking in a proactive and positive way is to launch a school walking pledge. For this, the school writes to parents / carers asking them to “sign up” to a pledge that they will walk to school .</w:t>
      </w:r>
    </w:p>
    <w:p w:rsidR="00C31616" w:rsidRDefault="00C31616" w:rsidP="00C31616"/>
    <w:p w:rsidR="00C31616" w:rsidRDefault="00C31616" w:rsidP="00C31616">
      <w:r>
        <w:t>Resources needed from the school:</w:t>
      </w:r>
    </w:p>
    <w:p w:rsidR="00C31616" w:rsidRDefault="00C31616" w:rsidP="00C31616">
      <w:pPr>
        <w:pStyle w:val="ListParagraph"/>
        <w:numPr>
          <w:ilvl w:val="0"/>
          <w:numId w:val="24"/>
        </w:numPr>
        <w:spacing w:after="0" w:line="240" w:lineRule="auto"/>
      </w:pPr>
      <w:r>
        <w:t>Letters for all parents / carers</w:t>
      </w:r>
    </w:p>
    <w:p w:rsidR="00C31616" w:rsidRDefault="00C31616" w:rsidP="00C31616">
      <w:pPr>
        <w:pStyle w:val="ListParagraph"/>
        <w:numPr>
          <w:ilvl w:val="0"/>
          <w:numId w:val="24"/>
        </w:numPr>
        <w:spacing w:after="0" w:line="240" w:lineRule="auto"/>
      </w:pPr>
      <w:r>
        <w:t xml:space="preserve">Production of stickers to return to parents / carers </w:t>
      </w:r>
    </w:p>
    <w:p w:rsidR="00C31616" w:rsidRDefault="00C31616" w:rsidP="00C31616">
      <w:pPr>
        <w:pStyle w:val="ListParagraph"/>
        <w:numPr>
          <w:ilvl w:val="0"/>
          <w:numId w:val="24"/>
        </w:numPr>
        <w:spacing w:after="0" w:line="240" w:lineRule="auto"/>
      </w:pPr>
      <w:r>
        <w:t>Thank you letter for parents signing the pledge</w:t>
      </w:r>
    </w:p>
    <w:p w:rsidR="00C31616" w:rsidRDefault="00C31616" w:rsidP="00C31616"/>
    <w:p w:rsidR="00C31616" w:rsidRDefault="00C31616" w:rsidP="00C31616">
      <w:r>
        <w:t>Example resources for you to tailor to your school are provided overleaf.</w:t>
      </w:r>
    </w:p>
    <w:p w:rsidR="00C31616" w:rsidRDefault="00C31616" w:rsidP="00C31616"/>
    <w:p w:rsidR="00C31616" w:rsidRDefault="00C31616" w:rsidP="00C31616"/>
    <w:p w:rsidR="00C31616" w:rsidRDefault="00C31616" w:rsidP="00C31616"/>
    <w:p w:rsidR="00C31616" w:rsidRDefault="00C31616" w:rsidP="00C31616">
      <w:r>
        <w:br w:type="page"/>
      </w:r>
    </w:p>
    <w:p w:rsidR="00C31616" w:rsidRDefault="00C31616" w:rsidP="00C31616">
      <w:pPr>
        <w:jc w:val="right"/>
      </w:pPr>
      <w:r>
        <w:lastRenderedPageBreak/>
        <w:t>SCHOOL ADDRESS</w:t>
      </w:r>
    </w:p>
    <w:p w:rsidR="00C31616" w:rsidRDefault="00C31616" w:rsidP="00C31616">
      <w:r>
        <w:rPr>
          <w:noProof/>
        </w:rPr>
        <mc:AlternateContent>
          <mc:Choice Requires="wps">
            <w:drawing>
              <wp:anchor distT="0" distB="0" distL="114300" distR="114300" simplePos="0" relativeHeight="251659264" behindDoc="0" locked="0" layoutInCell="1" allowOverlap="1" wp14:anchorId="289742C3" wp14:editId="4DE90D81">
                <wp:simplePos x="0" y="0"/>
                <wp:positionH relativeFrom="column">
                  <wp:posOffset>-22860</wp:posOffset>
                </wp:positionH>
                <wp:positionV relativeFrom="paragraph">
                  <wp:posOffset>27305</wp:posOffset>
                </wp:positionV>
                <wp:extent cx="1447800" cy="1143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47800" cy="1143000"/>
                        </a:xfrm>
                        <a:prstGeom prst="rect">
                          <a:avLst/>
                        </a:prstGeom>
                        <a:solidFill>
                          <a:schemeClr val="lt1"/>
                        </a:solidFill>
                        <a:ln w="6350">
                          <a:solidFill>
                            <a:prstClr val="black"/>
                          </a:solidFill>
                        </a:ln>
                      </wps:spPr>
                      <wps:txbx>
                        <w:txbxContent>
                          <w:p w:rsidR="00C31616" w:rsidRDefault="00C31616" w:rsidP="00C31616">
                            <w:r>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742C3" id="_x0000_t202" coordsize="21600,21600" o:spt="202" path="m,l,21600r21600,l21600,xe">
                <v:stroke joinstyle="miter"/>
                <v:path gradientshapeok="t" o:connecttype="rect"/>
              </v:shapetype>
              <v:shape id="Text Box 2" o:spid="_x0000_s1026" type="#_x0000_t202" style="position:absolute;margin-left:-1.8pt;margin-top:2.15pt;width:114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" fillcolor="white [3201]" strokeweight=".5pt">
                <v:textbox>
                  <w:txbxContent>
                    <w:p w:rsidR="00C31616" w:rsidRDefault="00C31616" w:rsidP="00C31616">
                      <w:r>
                        <w:t>SCHOOL LOGO</w:t>
                      </w:r>
                    </w:p>
                  </w:txbxContent>
                </v:textbox>
              </v:shape>
            </w:pict>
          </mc:Fallback>
        </mc:AlternateContent>
      </w:r>
    </w:p>
    <w:p w:rsidR="00C31616" w:rsidRDefault="00C31616" w:rsidP="00C31616"/>
    <w:p w:rsidR="00C31616" w:rsidRDefault="00C31616" w:rsidP="00C31616"/>
    <w:p w:rsidR="00C31616" w:rsidRDefault="00C31616" w:rsidP="00C31616"/>
    <w:p w:rsidR="00C31616" w:rsidRDefault="00C31616" w:rsidP="00C31616"/>
    <w:p w:rsidR="00C31616" w:rsidRDefault="00C31616" w:rsidP="00C31616"/>
    <w:p w:rsidR="00C31616" w:rsidRDefault="00C31616" w:rsidP="00C31616"/>
    <w:p w:rsidR="00C31616" w:rsidRDefault="00C31616" w:rsidP="00C31616"/>
    <w:p w:rsidR="00C31616" w:rsidRDefault="00C31616" w:rsidP="00C31616"/>
    <w:p w:rsidR="00C31616" w:rsidRDefault="00C31616" w:rsidP="00C31616"/>
    <w:p w:rsidR="00C31616" w:rsidRDefault="00C31616" w:rsidP="00C31616"/>
    <w:p w:rsidR="00C31616" w:rsidRDefault="00C31616" w:rsidP="00C31616">
      <w:r>
        <w:t xml:space="preserve">Dear Parents/ Carers,  </w:t>
      </w:r>
    </w:p>
    <w:p w:rsidR="00C31616" w:rsidRDefault="00C31616" w:rsidP="00C31616"/>
    <w:p w:rsidR="00C31616" w:rsidRDefault="00C31616" w:rsidP="00C31616">
      <w:r>
        <w:t xml:space="preserve"> </w:t>
      </w:r>
    </w:p>
    <w:p w:rsidR="00C31616" w:rsidRDefault="00C31616" w:rsidP="00C31616"/>
    <w:p w:rsidR="00C31616" w:rsidRPr="00E71510" w:rsidRDefault="00C31616" w:rsidP="00C31616">
      <w:pPr>
        <w:rPr>
          <w:b/>
        </w:rPr>
      </w:pPr>
      <w:r w:rsidRPr="00E71510">
        <w:rPr>
          <w:b/>
        </w:rPr>
        <w:t xml:space="preserve">The [INSERT SCHOOL NAME] </w:t>
      </w:r>
      <w:r>
        <w:rPr>
          <w:b/>
        </w:rPr>
        <w:t>Walking</w:t>
      </w:r>
      <w:r w:rsidRPr="00E71510">
        <w:rPr>
          <w:b/>
        </w:rPr>
        <w:t xml:space="preserve"> Pledge </w:t>
      </w:r>
    </w:p>
    <w:p w:rsidR="00C31616" w:rsidRDefault="00C31616" w:rsidP="00C31616"/>
    <w:p w:rsidR="00C31616" w:rsidRDefault="00C31616" w:rsidP="00C31616">
      <w:r>
        <w:t xml:space="preserve">As many of you will know, as part of our School Travel Plan we are encouraging safe and sustainable travel to / from school. </w:t>
      </w:r>
    </w:p>
    <w:p w:rsidR="00C31616" w:rsidRDefault="00C31616" w:rsidP="00C31616"/>
    <w:p w:rsidR="00C31616" w:rsidRDefault="00C31616" w:rsidP="00C31616">
      <w:r>
        <w:t xml:space="preserve">Walking is really important not only to encourage more exercise, but also to help reduce congestion and pollution around our school gates. By walking your child to school you will be helping us achieve our aim of creating a safe and healthy school environment. We are therefore launching a “Walking Pledge”, to encourage as many parents / guardians as possible to walk their child / children to school.  This is being run alongside a number of other initiatives to achieve our goals! </w:t>
      </w:r>
    </w:p>
    <w:p w:rsidR="00C31616" w:rsidRDefault="00C31616" w:rsidP="00C31616"/>
    <w:p w:rsidR="00C31616" w:rsidRDefault="00C31616" w:rsidP="00C31616">
      <w:r>
        <w:t xml:space="preserve">Once you’ve signed up to the “Walking Pledge”, we will give your child / children a sticker to show your commitment to safe and sustainable travel to school. This will hopefully encourage other parents and guardians to do the same. </w:t>
      </w:r>
    </w:p>
    <w:p w:rsidR="00C31616" w:rsidRDefault="00C31616" w:rsidP="00C31616"/>
    <w:p w:rsidR="00C31616" w:rsidRDefault="00C31616" w:rsidP="00C31616">
      <w:r>
        <w:t xml:space="preserve">The school’s leadership team, alongside the School Travel Plan Champions will be responsible for monitor the success of your pledge and there will be lots of challenges and competitions throughout the year to celebrate those who travel sustainably into school. </w:t>
      </w:r>
    </w:p>
    <w:p w:rsidR="00C31616" w:rsidRDefault="00C31616" w:rsidP="00C31616"/>
    <w:p w:rsidR="00C31616" w:rsidRDefault="00C31616" w:rsidP="00C31616">
      <w:r>
        <w:t>Thank you!</w:t>
      </w:r>
    </w:p>
    <w:p w:rsidR="00C31616" w:rsidRDefault="00C31616" w:rsidP="00C31616"/>
    <w:p w:rsidR="00C31616" w:rsidRDefault="00C31616" w:rsidP="00C31616">
      <w:r>
        <w:t xml:space="preserve">Yours Sincerely, </w:t>
      </w:r>
    </w:p>
    <w:p w:rsidR="00C31616" w:rsidRDefault="00C31616" w:rsidP="00C31616"/>
    <w:p w:rsidR="00C31616" w:rsidRDefault="00C31616" w:rsidP="00C31616">
      <w:r>
        <w:t xml:space="preserve"> </w:t>
      </w:r>
    </w:p>
    <w:p w:rsidR="00C31616" w:rsidRDefault="00C31616" w:rsidP="00C31616"/>
    <w:p w:rsidR="00C31616" w:rsidRDefault="00C31616" w:rsidP="00C31616">
      <w:r>
        <w:t>[NAME]</w:t>
      </w:r>
    </w:p>
    <w:p w:rsidR="00C31616" w:rsidRDefault="00C31616" w:rsidP="00C31616">
      <w:r>
        <w:t>[TITLE]</w:t>
      </w:r>
    </w:p>
    <w:p w:rsidR="00C31616" w:rsidRDefault="00C31616" w:rsidP="00C31616">
      <w:r>
        <w:t>[SCHOOL]</w:t>
      </w:r>
    </w:p>
    <w:p w:rsidR="00C31616" w:rsidRDefault="00C31616" w:rsidP="00C31616"/>
    <w:p w:rsidR="00C31616" w:rsidRDefault="00C31616" w:rsidP="00C31616">
      <w:pPr>
        <w:rPr>
          <w:b/>
        </w:rPr>
      </w:pPr>
      <w:r>
        <w:rPr>
          <w:b/>
        </w:rPr>
        <w:br w:type="page"/>
      </w:r>
    </w:p>
    <w:p w:rsidR="00C31616" w:rsidRDefault="00C31616" w:rsidP="00C31616">
      <w:bookmarkStart w:id="0" w:name="_GoBack"/>
      <w:r>
        <w:rPr>
          <w:b/>
          <w:noProof/>
        </w:rPr>
        <w:lastRenderedPageBreak/>
        <mc:AlternateContent>
          <mc:Choice Requires="wps">
            <w:drawing>
              <wp:anchor distT="0" distB="0" distL="114300" distR="114300" simplePos="0" relativeHeight="251660288" behindDoc="0" locked="0" layoutInCell="1" allowOverlap="1" wp14:anchorId="00B7DF77" wp14:editId="2904844A">
                <wp:simplePos x="0" y="0"/>
                <wp:positionH relativeFrom="column">
                  <wp:posOffset>-232825</wp:posOffset>
                </wp:positionH>
                <wp:positionV relativeFrom="paragraph">
                  <wp:posOffset>-145360</wp:posOffset>
                </wp:positionV>
                <wp:extent cx="7052807" cy="25984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7052807" cy="2598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3F4832" id="Rectangle 3" o:spid="_x0000_s1026" style="position:absolute;margin-left:-18.35pt;margin-top:-11.45pt;width:555.35pt;height:20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" filled="f" strokecolor="black [3213]" strokeweight="1pt"/>
            </w:pict>
          </mc:Fallback>
        </mc:AlternateContent>
      </w:r>
      <w:bookmarkEnd w:id="0"/>
      <w:r>
        <w:rPr>
          <w:b/>
        </w:rPr>
        <w:t>The [</w:t>
      </w:r>
      <w:r w:rsidRPr="00E71510">
        <w:rPr>
          <w:b/>
        </w:rPr>
        <w:t xml:space="preserve">INSERT SCHOOL NAME] </w:t>
      </w:r>
      <w:r>
        <w:rPr>
          <w:b/>
        </w:rPr>
        <w:t>Walking</w:t>
      </w:r>
      <w:r w:rsidRPr="00E71510">
        <w:rPr>
          <w:b/>
        </w:rPr>
        <w:t xml:space="preserve"> Pledge</w:t>
      </w:r>
    </w:p>
    <w:p w:rsidR="00C31616" w:rsidRDefault="00C31616" w:rsidP="00C31616">
      <w:r>
        <w:t xml:space="preserve"> </w:t>
      </w:r>
    </w:p>
    <w:p w:rsidR="00C31616" w:rsidRDefault="00C31616" w:rsidP="00C31616"/>
    <w:p w:rsidR="00C31616" w:rsidRDefault="00C31616" w:rsidP="00C31616">
      <w:r>
        <w:t xml:space="preserve">I agree to: </w:t>
      </w:r>
    </w:p>
    <w:p w:rsidR="00C31616" w:rsidRDefault="00C31616" w:rsidP="00C31616"/>
    <w:p w:rsidR="00C31616" w:rsidRDefault="00C31616" w:rsidP="00C31616">
      <w:pPr>
        <w:ind w:left="224" w:hanging="224"/>
      </w:pPr>
      <w:r>
        <w:sym w:font="Wingdings 2" w:char="F050"/>
      </w:r>
      <w:r>
        <w:t xml:space="preserve"> walk to school whenever possible - which may include parking further from the school and walking the last bit of the journey. </w:t>
      </w:r>
    </w:p>
    <w:p w:rsidR="00C31616" w:rsidRDefault="00C31616" w:rsidP="00C31616">
      <w:pPr>
        <w:ind w:left="224" w:hanging="224"/>
      </w:pPr>
      <w:r>
        <w:sym w:font="Wingdings 2" w:char="F050"/>
      </w:r>
      <w:r>
        <w:t xml:space="preserve"> Consider taking part in the Walking Bus scheme </w:t>
      </w:r>
    </w:p>
    <w:p w:rsidR="00C31616" w:rsidRDefault="00C31616" w:rsidP="00C31616">
      <w:pPr>
        <w:ind w:left="224" w:hanging="224"/>
      </w:pPr>
      <w:r>
        <w:sym w:font="Wingdings 2" w:char="F050"/>
      </w:r>
      <w:r>
        <w:t xml:space="preserve"> Get involved in as many walking initiatives as I can  </w:t>
      </w:r>
    </w:p>
    <w:p w:rsidR="00C31616" w:rsidRDefault="00C31616" w:rsidP="00C31616">
      <w:pPr>
        <w:ind w:left="224" w:hanging="224"/>
      </w:pPr>
      <w:r>
        <w:sym w:font="Wingdings 2" w:char="F050"/>
      </w:r>
      <w:r>
        <w:t xml:space="preserve"> If I ever have to drive to school, I pledge to park sensibly, and never on the “school keep clear” zigzag lines, within 10m of a junction or on double yellow lines. </w:t>
      </w:r>
    </w:p>
    <w:p w:rsidR="00C31616" w:rsidRDefault="00C31616" w:rsidP="00C31616">
      <w:r>
        <w:t xml:space="preserve"> </w:t>
      </w:r>
    </w:p>
    <w:p w:rsidR="00C31616" w:rsidRDefault="00C31616" w:rsidP="00C31616"/>
    <w:p w:rsidR="00C31616" w:rsidRDefault="00C31616" w:rsidP="00C31616">
      <w:r>
        <w:t xml:space="preserve"> </w:t>
      </w:r>
    </w:p>
    <w:p w:rsidR="00C31616" w:rsidRDefault="00C31616" w:rsidP="00C31616"/>
    <w:p w:rsidR="00C31616" w:rsidRDefault="00C31616" w:rsidP="00C31616">
      <w:r>
        <w:t xml:space="preserve">----------------------------------------------------------------------------------------------------------------- </w:t>
      </w:r>
    </w:p>
    <w:p w:rsidR="00C31616" w:rsidRDefault="00C31616" w:rsidP="00C31616">
      <w:r>
        <w:t xml:space="preserve">REPLY SLIP </w:t>
      </w:r>
    </w:p>
    <w:p w:rsidR="00C31616" w:rsidRDefault="00C31616" w:rsidP="00C31616">
      <w:r>
        <w:t xml:space="preserve">Walking Pledge </w:t>
      </w:r>
    </w:p>
    <w:p w:rsidR="00C31616" w:rsidRDefault="00C31616" w:rsidP="00C31616"/>
    <w:p w:rsidR="00C31616" w:rsidRDefault="00C31616" w:rsidP="00C31616">
      <w:r>
        <w:t xml:space="preserve"> </w:t>
      </w:r>
    </w:p>
    <w:p w:rsidR="00C31616" w:rsidRDefault="00C31616" w:rsidP="00C31616"/>
    <w:p w:rsidR="00C31616" w:rsidRDefault="00C31616" w:rsidP="00C31616">
      <w:r>
        <w:t xml:space="preserve">I / We agree to support the [INSERT SCHOOL NAME HERE] to make our roads around the school safer </w:t>
      </w:r>
    </w:p>
    <w:p w:rsidR="00C31616" w:rsidRDefault="00C31616" w:rsidP="00C31616"/>
    <w:p w:rsidR="00C31616" w:rsidRDefault="00C31616" w:rsidP="00C31616"/>
    <w:p w:rsidR="00C31616" w:rsidRDefault="00C31616" w:rsidP="00C31616"/>
    <w:p w:rsidR="00C31616" w:rsidRDefault="00C31616" w:rsidP="00C31616">
      <w:r>
        <w:t xml:space="preserve">Child’s Name: …………………………………………………….. </w:t>
      </w:r>
    </w:p>
    <w:p w:rsidR="00C31616" w:rsidRDefault="00C31616" w:rsidP="00C31616"/>
    <w:p w:rsidR="00C31616" w:rsidRDefault="00C31616" w:rsidP="00C31616"/>
    <w:p w:rsidR="00C31616" w:rsidRDefault="00C31616" w:rsidP="00C31616"/>
    <w:p w:rsidR="00C31616" w:rsidRDefault="00C31616" w:rsidP="00C31616">
      <w:r>
        <w:t xml:space="preserve">Child’s Class: …………………………………………………….. </w:t>
      </w:r>
    </w:p>
    <w:p w:rsidR="00C31616" w:rsidRDefault="00C31616" w:rsidP="00C31616"/>
    <w:p w:rsidR="00C31616" w:rsidRDefault="00C31616" w:rsidP="00C31616"/>
    <w:p w:rsidR="00C31616" w:rsidRDefault="00C31616" w:rsidP="00C31616"/>
    <w:p w:rsidR="00C31616" w:rsidRDefault="00C31616" w:rsidP="00C31616">
      <w:r>
        <w:t xml:space="preserve">Parent / Carer’s Name:………………………………………….. </w:t>
      </w:r>
    </w:p>
    <w:p w:rsidR="00C31616" w:rsidRDefault="00C31616" w:rsidP="00C31616"/>
    <w:p w:rsidR="00C31616" w:rsidRDefault="00C31616" w:rsidP="00C31616">
      <w:r>
        <w:t xml:space="preserve"> </w:t>
      </w:r>
    </w:p>
    <w:p w:rsidR="00C31616" w:rsidRDefault="00C31616" w:rsidP="00C31616"/>
    <w:p w:rsidR="00C31616" w:rsidRDefault="00C31616" w:rsidP="00C31616">
      <w:r>
        <w:t>Signed:…………………………………………………………….</w:t>
      </w:r>
    </w:p>
    <w:p w:rsidR="007E064E" w:rsidRDefault="007E064E" w:rsidP="007E064E">
      <w:pPr>
        <w:jc w:val="center"/>
      </w:pPr>
    </w:p>
    <w:sectPr w:rsidR="007E064E"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3F" w:rsidRDefault="00D0003F">
      <w:r>
        <w:separator/>
      </w:r>
    </w:p>
  </w:endnote>
  <w:endnote w:type="continuationSeparator" w:id="0">
    <w:p w:rsidR="00D0003F" w:rsidRDefault="00D0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3F" w:rsidRDefault="00D0003F">
      <w:r>
        <w:separator/>
      </w:r>
    </w:p>
  </w:footnote>
  <w:footnote w:type="continuationSeparator" w:id="0">
    <w:p w:rsidR="00D0003F" w:rsidRDefault="00D00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AEB2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B043BE6"/>
    <w:multiLevelType w:val="multilevel"/>
    <w:tmpl w:val="512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C0B55"/>
    <w:multiLevelType w:val="hybridMultilevel"/>
    <w:tmpl w:val="EC2E2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D514E"/>
    <w:multiLevelType w:val="hybridMultilevel"/>
    <w:tmpl w:val="E682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42672"/>
    <w:multiLevelType w:val="multilevel"/>
    <w:tmpl w:val="4DD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46FDD"/>
    <w:multiLevelType w:val="hybridMultilevel"/>
    <w:tmpl w:val="6AA2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50D8B"/>
    <w:multiLevelType w:val="hybridMultilevel"/>
    <w:tmpl w:val="988C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33518"/>
    <w:multiLevelType w:val="hybridMultilevel"/>
    <w:tmpl w:val="CAFA8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A57F5"/>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ADD4319"/>
    <w:multiLevelType w:val="hybridMultilevel"/>
    <w:tmpl w:val="BDF2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D6FC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37B19"/>
    <w:multiLevelType w:val="hybridMultilevel"/>
    <w:tmpl w:val="94B4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07744A"/>
    <w:multiLevelType w:val="hybridMultilevel"/>
    <w:tmpl w:val="194A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
  </w:num>
  <w:num w:numId="5">
    <w:abstractNumId w:val="18"/>
  </w:num>
  <w:num w:numId="6">
    <w:abstractNumId w:val="4"/>
  </w:num>
  <w:num w:numId="7">
    <w:abstractNumId w:val="0"/>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
    <w:lvlOverride w:ilvl="0">
      <w:startOverride w:val="1"/>
    </w:lvlOverride>
  </w:num>
  <w:num w:numId="13">
    <w:abstractNumId w:val="16"/>
  </w:num>
  <w:num w:numId="14">
    <w:abstractNumId w:val="2"/>
  </w:num>
  <w:num w:numId="15">
    <w:abstractNumId w:val="6"/>
  </w:num>
  <w:num w:numId="16">
    <w:abstractNumId w:val="3"/>
  </w:num>
  <w:num w:numId="17">
    <w:abstractNumId w:val="17"/>
  </w:num>
  <w:num w:numId="18">
    <w:abstractNumId w:val="10"/>
  </w:num>
  <w:num w:numId="19">
    <w:abstractNumId w:val="5"/>
  </w:num>
  <w:num w:numId="20">
    <w:abstractNumId w:val="8"/>
  </w:num>
  <w:num w:numId="21">
    <w:abstractNumId w:val="12"/>
  </w:num>
  <w:num w:numId="22">
    <w:abstractNumId w:val="9"/>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310B2"/>
    <w:rsid w:val="00143036"/>
    <w:rsid w:val="001936BD"/>
    <w:rsid w:val="001B75A1"/>
    <w:rsid w:val="001C7EC7"/>
    <w:rsid w:val="00246BEF"/>
    <w:rsid w:val="002C254A"/>
    <w:rsid w:val="002F15D4"/>
    <w:rsid w:val="00402AE0"/>
    <w:rsid w:val="004809E2"/>
    <w:rsid w:val="004C314D"/>
    <w:rsid w:val="004D7EF0"/>
    <w:rsid w:val="00523206"/>
    <w:rsid w:val="0053489E"/>
    <w:rsid w:val="005452FD"/>
    <w:rsid w:val="00582853"/>
    <w:rsid w:val="00583730"/>
    <w:rsid w:val="005B6983"/>
    <w:rsid w:val="005C24F3"/>
    <w:rsid w:val="005C7F96"/>
    <w:rsid w:val="00604BAB"/>
    <w:rsid w:val="006C77B0"/>
    <w:rsid w:val="007278DC"/>
    <w:rsid w:val="00734418"/>
    <w:rsid w:val="0073711E"/>
    <w:rsid w:val="00795015"/>
    <w:rsid w:val="007A12C6"/>
    <w:rsid w:val="007E064E"/>
    <w:rsid w:val="00824682"/>
    <w:rsid w:val="00834A2B"/>
    <w:rsid w:val="0083637B"/>
    <w:rsid w:val="00854850"/>
    <w:rsid w:val="008833BD"/>
    <w:rsid w:val="008F1231"/>
    <w:rsid w:val="00904B05"/>
    <w:rsid w:val="00917590"/>
    <w:rsid w:val="00935B42"/>
    <w:rsid w:val="009B3A9B"/>
    <w:rsid w:val="009B5B3D"/>
    <w:rsid w:val="009F5E53"/>
    <w:rsid w:val="00A53FDB"/>
    <w:rsid w:val="00A9370B"/>
    <w:rsid w:val="00A973BD"/>
    <w:rsid w:val="00AD3200"/>
    <w:rsid w:val="00AD4344"/>
    <w:rsid w:val="00AD5498"/>
    <w:rsid w:val="00AF71D2"/>
    <w:rsid w:val="00B05A79"/>
    <w:rsid w:val="00B74DDF"/>
    <w:rsid w:val="00B82CCD"/>
    <w:rsid w:val="00BC07CA"/>
    <w:rsid w:val="00BC118D"/>
    <w:rsid w:val="00BC2524"/>
    <w:rsid w:val="00C31616"/>
    <w:rsid w:val="00C3376A"/>
    <w:rsid w:val="00C35155"/>
    <w:rsid w:val="00C83CCE"/>
    <w:rsid w:val="00CA4234"/>
    <w:rsid w:val="00D0003F"/>
    <w:rsid w:val="00D220A1"/>
    <w:rsid w:val="00D45317"/>
    <w:rsid w:val="00D646F5"/>
    <w:rsid w:val="00D65CDD"/>
    <w:rsid w:val="00D97F1A"/>
    <w:rsid w:val="00DE0BBA"/>
    <w:rsid w:val="00DE7CF6"/>
    <w:rsid w:val="00E01BB7"/>
    <w:rsid w:val="00E07333"/>
    <w:rsid w:val="00E31A71"/>
    <w:rsid w:val="00E325B1"/>
    <w:rsid w:val="00E51CE1"/>
    <w:rsid w:val="00EA567E"/>
    <w:rsid w:val="00EA6735"/>
    <w:rsid w:val="00EE3824"/>
    <w:rsid w:val="00F23BED"/>
    <w:rsid w:val="00F43DB0"/>
    <w:rsid w:val="00F519EB"/>
    <w:rsid w:val="00F52FB2"/>
    <w:rsid w:val="00F910A0"/>
    <w:rsid w:val="00FD40B3"/>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 w:type="paragraph" w:styleId="ListBullet2">
    <w:name w:val="List Bullet 2"/>
    <w:basedOn w:val="Normal"/>
    <w:uiPriority w:val="99"/>
    <w:unhideWhenUsed/>
    <w:rsid w:val="00E325B1"/>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4255">
      <w:bodyDiv w:val="1"/>
      <w:marLeft w:val="0"/>
      <w:marRight w:val="0"/>
      <w:marTop w:val="0"/>
      <w:marBottom w:val="0"/>
      <w:divBdr>
        <w:top w:val="none" w:sz="0" w:space="0" w:color="auto"/>
        <w:left w:val="none" w:sz="0" w:space="0" w:color="auto"/>
        <w:bottom w:val="none" w:sz="0" w:space="0" w:color="auto"/>
        <w:right w:val="none" w:sz="0" w:space="0" w:color="auto"/>
      </w:divBdr>
    </w:div>
    <w:div w:id="2146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8</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27</cp:revision>
  <dcterms:created xsi:type="dcterms:W3CDTF">2020-07-21T13:28:00Z</dcterms:created>
  <dcterms:modified xsi:type="dcterms:W3CDTF">2020-07-21T14:42:00Z</dcterms:modified>
</cp:coreProperties>
</file>