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3D27" w14:textId="77777777" w:rsidR="00A9370B" w:rsidRDefault="009226E6" w:rsidP="00A9370B">
      <w:r>
        <w:rPr>
          <w:noProof/>
        </w:rPr>
        <w:drawing>
          <wp:inline distT="0" distB="0" distL="0" distR="0" wp14:anchorId="705A97B5" wp14:editId="5E7AE3BA">
            <wp:extent cx="2948940" cy="4997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940" cy="499745"/>
                    </a:xfrm>
                    <a:prstGeom prst="rect">
                      <a:avLst/>
                    </a:prstGeom>
                    <a:noFill/>
                    <a:ln>
                      <a:noFill/>
                    </a:ln>
                  </pic:spPr>
                </pic:pic>
              </a:graphicData>
            </a:graphic>
          </wp:inline>
        </w:drawing>
      </w:r>
    </w:p>
    <w:p w14:paraId="756BFAC6" w14:textId="77777777" w:rsidR="00A9370B" w:rsidRDefault="00A9370B" w:rsidP="00A9370B"/>
    <w:p w14:paraId="4A8076A4" w14:textId="77777777" w:rsidR="00A9370B" w:rsidRDefault="00A9370B" w:rsidP="00A9370B">
      <w:pPr>
        <w:sectPr w:rsidR="00A9370B" w:rsidSect="00A9370B">
          <w:type w:val="continuous"/>
          <w:pgSz w:w="11906" w:h="16838" w:code="9"/>
          <w:pgMar w:top="567" w:right="567" w:bottom="851" w:left="567" w:header="709" w:footer="284" w:gutter="0"/>
          <w:cols w:sep="1" w:space="720"/>
          <w:docGrid w:linePitch="360"/>
        </w:sectPr>
      </w:pPr>
    </w:p>
    <w:p w14:paraId="3D543D08" w14:textId="77777777" w:rsidR="000206A9" w:rsidRPr="00A74F27" w:rsidRDefault="0035650C" w:rsidP="0035650C">
      <w:pPr>
        <w:suppressAutoHyphens/>
        <w:jc w:val="center"/>
        <w:rPr>
          <w:b/>
          <w:color w:val="000000"/>
          <w:u w:val="single"/>
        </w:rPr>
      </w:pPr>
      <w:r w:rsidRPr="00A74F27">
        <w:rPr>
          <w:b/>
          <w:color w:val="000000"/>
          <w:u w:val="single"/>
        </w:rPr>
        <w:t xml:space="preserve">THE NOTTINGHAMSHIRE COUNTY COUNCIL </w:t>
      </w:r>
    </w:p>
    <w:p w14:paraId="63B6325F" w14:textId="63B82676" w:rsidR="0035650C" w:rsidRPr="00A706FF" w:rsidRDefault="00A87D93" w:rsidP="0035650C">
      <w:pPr>
        <w:suppressAutoHyphens/>
        <w:jc w:val="center"/>
        <w:rPr>
          <w:b/>
          <w:color w:val="000000" w:themeColor="text1"/>
          <w:u w:val="single"/>
        </w:rPr>
      </w:pPr>
      <w:r w:rsidRPr="00A706FF">
        <w:rPr>
          <w:b/>
          <w:color w:val="000000" w:themeColor="text1"/>
          <w:u w:val="single"/>
        </w:rPr>
        <w:t>RUDDINGTON</w:t>
      </w:r>
      <w:r w:rsidR="00E47776" w:rsidRPr="00A706FF">
        <w:rPr>
          <w:b/>
          <w:color w:val="000000" w:themeColor="text1"/>
          <w:u w:val="single"/>
        </w:rPr>
        <w:t xml:space="preserve"> </w:t>
      </w:r>
      <w:r w:rsidR="00D97B1D" w:rsidRPr="00A706FF">
        <w:rPr>
          <w:b/>
          <w:color w:val="000000" w:themeColor="text1"/>
          <w:u w:val="single"/>
        </w:rPr>
        <w:t>FOOTPATH No.</w:t>
      </w:r>
      <w:r w:rsidR="0055644F" w:rsidRPr="00A706FF">
        <w:rPr>
          <w:b/>
          <w:color w:val="000000" w:themeColor="text1"/>
          <w:u w:val="single"/>
        </w:rPr>
        <w:t>5</w:t>
      </w:r>
      <w:r w:rsidR="0035650C" w:rsidRPr="00A706FF">
        <w:rPr>
          <w:b/>
          <w:color w:val="000000" w:themeColor="text1"/>
          <w:u w:val="single"/>
        </w:rPr>
        <w:t xml:space="preserve"> (TE</w:t>
      </w:r>
      <w:r w:rsidR="009C5111" w:rsidRPr="00A706FF">
        <w:rPr>
          <w:b/>
          <w:color w:val="000000" w:themeColor="text1"/>
          <w:u w:val="single"/>
        </w:rPr>
        <w:t>MPORARY PROHIBITION) NOTICE 20</w:t>
      </w:r>
      <w:r w:rsidR="00326D59" w:rsidRPr="00A706FF">
        <w:rPr>
          <w:b/>
          <w:color w:val="000000" w:themeColor="text1"/>
          <w:u w:val="single"/>
        </w:rPr>
        <w:t>2</w:t>
      </w:r>
      <w:r w:rsidR="002513AB" w:rsidRPr="00A706FF">
        <w:rPr>
          <w:b/>
          <w:color w:val="000000" w:themeColor="text1"/>
          <w:u w:val="single"/>
        </w:rPr>
        <w:t>4</w:t>
      </w:r>
    </w:p>
    <w:p w14:paraId="5FB757E0" w14:textId="77777777" w:rsidR="0035650C" w:rsidRPr="00A706FF" w:rsidRDefault="0035650C" w:rsidP="0035650C">
      <w:pPr>
        <w:suppressAutoHyphens/>
        <w:jc w:val="both"/>
        <w:rPr>
          <w:color w:val="000000" w:themeColor="text1"/>
        </w:rPr>
      </w:pPr>
    </w:p>
    <w:p w14:paraId="17B325C3" w14:textId="77777777" w:rsidR="0035650C" w:rsidRPr="00A706FF" w:rsidRDefault="0035650C" w:rsidP="0035650C">
      <w:pPr>
        <w:suppressAutoHyphens/>
        <w:jc w:val="both"/>
        <w:rPr>
          <w:color w:val="000000" w:themeColor="text1"/>
        </w:rPr>
      </w:pPr>
    </w:p>
    <w:p w14:paraId="4EBC6735" w14:textId="77777777" w:rsidR="0035650C" w:rsidRPr="00A706FF" w:rsidRDefault="0035650C" w:rsidP="0035650C">
      <w:pPr>
        <w:suppressAutoHyphens/>
        <w:jc w:val="both"/>
        <w:rPr>
          <w:rFonts w:cs="Arial"/>
          <w:color w:val="000000" w:themeColor="text1"/>
        </w:rPr>
      </w:pPr>
      <w:r w:rsidRPr="00A706FF">
        <w:rPr>
          <w:rFonts w:cs="Arial"/>
          <w:b/>
          <w:color w:val="000000" w:themeColor="text1"/>
          <w:u w:val="single"/>
        </w:rPr>
        <w:t>NOTICE IS HEREBY GIVEN</w:t>
      </w:r>
      <w:r w:rsidRPr="00A706FF">
        <w:rPr>
          <w:rFonts w:cs="Arial"/>
          <w:color w:val="000000" w:themeColor="text1"/>
        </w:rPr>
        <w:t xml:space="preserve"> that the Nottinghamshire County Council (in exercise of its powers under Section 14(2)(</w:t>
      </w:r>
      <w:r w:rsidR="005457DC" w:rsidRPr="00A706FF">
        <w:rPr>
          <w:rFonts w:cs="Arial"/>
          <w:color w:val="000000" w:themeColor="text1"/>
        </w:rPr>
        <w:t>b</w:t>
      </w:r>
      <w:r w:rsidRPr="00A706FF">
        <w:rPr>
          <w:rFonts w:cs="Arial"/>
          <w:color w:val="000000" w:themeColor="text1"/>
        </w:rPr>
        <w:t xml:space="preserve">) of the Road Traffic Regulation Act 1984) being the traffic authority for the length or lengths of highway referred to in this Notice, hereby directs, </w:t>
      </w:r>
      <w:r w:rsidRPr="00A706FF">
        <w:rPr>
          <w:color w:val="000000" w:themeColor="text1"/>
        </w:rPr>
        <w:t>because the restriction or prohibition should</w:t>
      </w:r>
      <w:r w:rsidR="00757541" w:rsidRPr="00A706FF">
        <w:rPr>
          <w:color w:val="000000" w:themeColor="text1"/>
        </w:rPr>
        <w:t xml:space="preserve"> come into force without delay, </w:t>
      </w:r>
      <w:proofErr w:type="gramStart"/>
      <w:r w:rsidRPr="00A706FF">
        <w:rPr>
          <w:rFonts w:cs="Arial"/>
          <w:color w:val="000000" w:themeColor="text1"/>
        </w:rPr>
        <w:t>that:-</w:t>
      </w:r>
      <w:proofErr w:type="gramEnd"/>
    </w:p>
    <w:p w14:paraId="2CD02D07" w14:textId="77777777" w:rsidR="0035650C" w:rsidRPr="00A706FF" w:rsidRDefault="0035650C" w:rsidP="0035650C">
      <w:pPr>
        <w:suppressAutoHyphens/>
        <w:ind w:left="720" w:hanging="720"/>
        <w:jc w:val="both"/>
        <w:rPr>
          <w:color w:val="000000" w:themeColor="text1"/>
        </w:rPr>
      </w:pPr>
    </w:p>
    <w:p w14:paraId="495C380A" w14:textId="456B8A3B" w:rsidR="0035650C" w:rsidRPr="00A706FF" w:rsidRDefault="0035650C" w:rsidP="0035650C">
      <w:pPr>
        <w:ind w:left="1440" w:hanging="1440"/>
        <w:rPr>
          <w:color w:val="000000" w:themeColor="text1"/>
        </w:rPr>
      </w:pPr>
      <w:r w:rsidRPr="00A706FF">
        <w:rPr>
          <w:color w:val="000000" w:themeColor="text1"/>
        </w:rPr>
        <w:tab/>
        <w:t>(1)</w:t>
      </w:r>
      <w:r w:rsidRPr="00A706FF">
        <w:rPr>
          <w:color w:val="000000" w:themeColor="text1"/>
        </w:rPr>
        <w:tab/>
      </w:r>
      <w:r w:rsidRPr="00A706FF">
        <w:rPr>
          <w:b/>
          <w:color w:val="000000" w:themeColor="text1"/>
        </w:rPr>
        <w:t>No person shall proceed</w:t>
      </w:r>
      <w:r w:rsidRPr="00A706FF">
        <w:rPr>
          <w:color w:val="000000" w:themeColor="text1"/>
        </w:rPr>
        <w:t xml:space="preserve"> </w:t>
      </w:r>
      <w:r w:rsidRPr="00A706FF">
        <w:rPr>
          <w:b/>
          <w:color w:val="000000" w:themeColor="text1"/>
        </w:rPr>
        <w:t>on foot</w:t>
      </w:r>
      <w:r w:rsidRPr="00A706FF">
        <w:rPr>
          <w:color w:val="000000" w:themeColor="text1"/>
        </w:rPr>
        <w:t xml:space="preserve"> in the following </w:t>
      </w:r>
      <w:r w:rsidR="00AC096E" w:rsidRPr="00A706FF">
        <w:rPr>
          <w:color w:val="000000" w:themeColor="text1"/>
        </w:rPr>
        <w:t>footpath</w:t>
      </w:r>
      <w:r w:rsidR="008648D5" w:rsidRPr="00A706FF">
        <w:rPr>
          <w:color w:val="000000" w:themeColor="text1"/>
        </w:rPr>
        <w:t xml:space="preserve"> </w:t>
      </w:r>
      <w:r w:rsidRPr="00A706FF">
        <w:rPr>
          <w:color w:val="000000" w:themeColor="text1"/>
        </w:rPr>
        <w:t>at</w:t>
      </w:r>
      <w:r w:rsidR="00D97B1D" w:rsidRPr="00A706FF">
        <w:rPr>
          <w:color w:val="000000" w:themeColor="text1"/>
        </w:rPr>
        <w:t xml:space="preserve"> </w:t>
      </w:r>
      <w:r w:rsidR="0072338D" w:rsidRPr="00A706FF">
        <w:rPr>
          <w:color w:val="000000" w:themeColor="text1"/>
        </w:rPr>
        <w:t xml:space="preserve">Ruddington </w:t>
      </w:r>
      <w:r w:rsidRPr="00A706FF">
        <w:rPr>
          <w:color w:val="000000" w:themeColor="text1"/>
        </w:rPr>
        <w:t xml:space="preserve">in the </w:t>
      </w:r>
      <w:r w:rsidR="00655E88" w:rsidRPr="00A706FF">
        <w:rPr>
          <w:color w:val="000000" w:themeColor="text1"/>
        </w:rPr>
        <w:t xml:space="preserve">Borough of </w:t>
      </w:r>
      <w:proofErr w:type="gramStart"/>
      <w:r w:rsidR="00655E88" w:rsidRPr="00A706FF">
        <w:rPr>
          <w:color w:val="000000" w:themeColor="text1"/>
        </w:rPr>
        <w:t>Rushcliffe</w:t>
      </w:r>
      <w:r w:rsidRPr="00A706FF">
        <w:rPr>
          <w:color w:val="000000" w:themeColor="text1"/>
        </w:rPr>
        <w:t>:-</w:t>
      </w:r>
      <w:proofErr w:type="gramEnd"/>
    </w:p>
    <w:p w14:paraId="71DEB0F2" w14:textId="77777777" w:rsidR="0035650C" w:rsidRPr="00A706FF" w:rsidRDefault="0035650C" w:rsidP="0035650C">
      <w:pPr>
        <w:tabs>
          <w:tab w:val="left" w:pos="-720"/>
          <w:tab w:val="left" w:pos="0"/>
        </w:tabs>
        <w:suppressAutoHyphens/>
        <w:ind w:left="720" w:hanging="720"/>
        <w:rPr>
          <w:color w:val="000000" w:themeColor="text1"/>
        </w:rPr>
      </w:pPr>
    </w:p>
    <w:p w14:paraId="0737218A" w14:textId="2076C2AD" w:rsidR="0035650C" w:rsidRPr="00A706FF" w:rsidRDefault="0038649D" w:rsidP="00655E88">
      <w:pPr>
        <w:ind w:left="1440" w:hanging="1440"/>
        <w:rPr>
          <w:color w:val="000000" w:themeColor="text1"/>
        </w:rPr>
      </w:pPr>
      <w:r w:rsidRPr="00A706FF">
        <w:rPr>
          <w:color w:val="000000" w:themeColor="text1"/>
        </w:rPr>
        <w:tab/>
      </w:r>
      <w:r w:rsidR="0072338D" w:rsidRPr="00A706FF">
        <w:rPr>
          <w:color w:val="000000" w:themeColor="text1"/>
        </w:rPr>
        <w:t>Ruddington</w:t>
      </w:r>
      <w:r w:rsidR="00944790" w:rsidRPr="00A706FF">
        <w:rPr>
          <w:color w:val="000000" w:themeColor="text1"/>
        </w:rPr>
        <w:t xml:space="preserve"> </w:t>
      </w:r>
      <w:r w:rsidR="00D97B1D" w:rsidRPr="00A706FF">
        <w:rPr>
          <w:color w:val="000000" w:themeColor="text1"/>
        </w:rPr>
        <w:t>Footpath No.</w:t>
      </w:r>
      <w:r w:rsidR="0072338D" w:rsidRPr="00A706FF">
        <w:rPr>
          <w:color w:val="000000" w:themeColor="text1"/>
        </w:rPr>
        <w:t>5</w:t>
      </w:r>
      <w:r w:rsidR="00D97B1D" w:rsidRPr="00A706FF">
        <w:rPr>
          <w:color w:val="000000" w:themeColor="text1"/>
        </w:rPr>
        <w:t xml:space="preserve"> </w:t>
      </w:r>
      <w:r w:rsidR="000A7F9E">
        <w:rPr>
          <w:color w:val="000000" w:themeColor="text1"/>
        </w:rPr>
        <w:t xml:space="preserve">from its </w:t>
      </w:r>
      <w:r w:rsidR="00777BA5">
        <w:rPr>
          <w:color w:val="000000" w:themeColor="text1"/>
        </w:rPr>
        <w:t xml:space="preserve">junction with Ruddington Footpath No.4 </w:t>
      </w:r>
      <w:r w:rsidR="00037828">
        <w:rPr>
          <w:color w:val="000000" w:themeColor="text1"/>
        </w:rPr>
        <w:t>immediately</w:t>
      </w:r>
      <w:r w:rsidR="00E91535">
        <w:rPr>
          <w:color w:val="000000" w:themeColor="text1"/>
        </w:rPr>
        <w:t xml:space="preserve"> to the west of the </w:t>
      </w:r>
      <w:r w:rsidR="00756945">
        <w:rPr>
          <w:color w:val="000000" w:themeColor="text1"/>
        </w:rPr>
        <w:t xml:space="preserve">railway crossing </w:t>
      </w:r>
      <w:r w:rsidR="00037828">
        <w:rPr>
          <w:color w:val="000000" w:themeColor="text1"/>
        </w:rPr>
        <w:t>footbridge</w:t>
      </w:r>
      <w:r w:rsidR="00756945">
        <w:rPr>
          <w:color w:val="000000" w:themeColor="text1"/>
        </w:rPr>
        <w:t xml:space="preserve">, </w:t>
      </w:r>
      <w:r w:rsidR="007437FA">
        <w:rPr>
          <w:color w:val="000000" w:themeColor="text1"/>
        </w:rPr>
        <w:t xml:space="preserve">to </w:t>
      </w:r>
      <w:r w:rsidR="004541A8">
        <w:rPr>
          <w:color w:val="000000" w:themeColor="text1"/>
        </w:rPr>
        <w:t>where R</w:t>
      </w:r>
      <w:r w:rsidR="007F6794">
        <w:rPr>
          <w:color w:val="000000" w:themeColor="text1"/>
        </w:rPr>
        <w:t xml:space="preserve">uddington Footpath No.5 ends where it </w:t>
      </w:r>
      <w:r w:rsidR="00752C67">
        <w:rPr>
          <w:color w:val="000000" w:themeColor="text1"/>
        </w:rPr>
        <w:t xml:space="preserve">joins Ruddington Footpath No.6 </w:t>
      </w:r>
      <w:r w:rsidR="00463DCB">
        <w:rPr>
          <w:color w:val="000000" w:themeColor="text1"/>
        </w:rPr>
        <w:t>by Asher Lane.</w:t>
      </w:r>
    </w:p>
    <w:p w14:paraId="690E54B7" w14:textId="77777777" w:rsidR="004275F8" w:rsidRPr="00A706FF" w:rsidRDefault="004275F8" w:rsidP="0035650C">
      <w:pPr>
        <w:ind w:left="1440" w:hanging="1440"/>
        <w:rPr>
          <w:color w:val="000000" w:themeColor="text1"/>
        </w:rPr>
      </w:pPr>
      <w:r w:rsidRPr="00A706FF">
        <w:rPr>
          <w:color w:val="000000" w:themeColor="text1"/>
        </w:rPr>
        <w:t xml:space="preserve">                      </w:t>
      </w:r>
    </w:p>
    <w:p w14:paraId="65D4E96A" w14:textId="5842E2BB" w:rsidR="0035650C" w:rsidRPr="00A706FF" w:rsidRDefault="004275F8" w:rsidP="008648D5">
      <w:pPr>
        <w:ind w:left="1440" w:hanging="1440"/>
        <w:rPr>
          <w:bCs/>
          <w:color w:val="000000" w:themeColor="text1"/>
        </w:rPr>
      </w:pPr>
      <w:r w:rsidRPr="00A706FF">
        <w:rPr>
          <w:color w:val="000000" w:themeColor="text1"/>
        </w:rPr>
        <w:t xml:space="preserve">       </w:t>
      </w:r>
      <w:r w:rsidR="0035650C" w:rsidRPr="00A706FF">
        <w:rPr>
          <w:color w:val="000000" w:themeColor="text1"/>
        </w:rPr>
        <w:tab/>
      </w:r>
      <w:r w:rsidR="004C7A5A" w:rsidRPr="00A706FF">
        <w:rPr>
          <w:color w:val="000000" w:themeColor="text1"/>
        </w:rPr>
        <w:t xml:space="preserve">(3) </w:t>
      </w:r>
      <w:r w:rsidR="0035650C" w:rsidRPr="00A706FF">
        <w:rPr>
          <w:color w:val="000000" w:themeColor="text1"/>
        </w:rPr>
        <w:t xml:space="preserve">The Temporary Notice is </w:t>
      </w:r>
      <w:r w:rsidR="0038649D" w:rsidRPr="00A706FF">
        <w:rPr>
          <w:color w:val="000000" w:themeColor="text1"/>
        </w:rPr>
        <w:t>required from</w:t>
      </w:r>
      <w:r w:rsidR="0035650C" w:rsidRPr="00A706FF">
        <w:rPr>
          <w:b/>
          <w:color w:val="000000" w:themeColor="text1"/>
        </w:rPr>
        <w:t xml:space="preserve"> </w:t>
      </w:r>
      <w:r w:rsidR="00463DCB">
        <w:rPr>
          <w:b/>
          <w:color w:val="000000" w:themeColor="text1"/>
        </w:rPr>
        <w:t>1</w:t>
      </w:r>
      <w:r w:rsidR="00463DCB" w:rsidRPr="00463DCB">
        <w:rPr>
          <w:b/>
          <w:color w:val="000000" w:themeColor="text1"/>
          <w:vertAlign w:val="superscript"/>
        </w:rPr>
        <w:t>st</w:t>
      </w:r>
      <w:r w:rsidR="00463DCB">
        <w:rPr>
          <w:b/>
          <w:color w:val="000000" w:themeColor="text1"/>
        </w:rPr>
        <w:t xml:space="preserve"> August </w:t>
      </w:r>
      <w:r w:rsidR="00246ED3" w:rsidRPr="00A706FF">
        <w:rPr>
          <w:b/>
          <w:color w:val="000000" w:themeColor="text1"/>
        </w:rPr>
        <w:t>202</w:t>
      </w:r>
      <w:r w:rsidR="002E65FD" w:rsidRPr="00A706FF">
        <w:rPr>
          <w:b/>
          <w:color w:val="000000" w:themeColor="text1"/>
        </w:rPr>
        <w:t>4</w:t>
      </w:r>
      <w:r w:rsidR="00655E88" w:rsidRPr="00A706FF">
        <w:rPr>
          <w:b/>
          <w:color w:val="000000" w:themeColor="text1"/>
        </w:rPr>
        <w:t xml:space="preserve"> </w:t>
      </w:r>
      <w:r w:rsidR="005457DC" w:rsidRPr="00A706FF">
        <w:rPr>
          <w:bCs/>
          <w:color w:val="000000" w:themeColor="text1"/>
        </w:rPr>
        <w:t xml:space="preserve">to protect public safety </w:t>
      </w:r>
      <w:r w:rsidR="00A256D4">
        <w:rPr>
          <w:bCs/>
          <w:color w:val="000000" w:themeColor="text1"/>
        </w:rPr>
        <w:t>until</w:t>
      </w:r>
      <w:r w:rsidR="007272D3" w:rsidRPr="00A706FF">
        <w:rPr>
          <w:bCs/>
          <w:color w:val="000000" w:themeColor="text1"/>
        </w:rPr>
        <w:t xml:space="preserve"> essential </w:t>
      </w:r>
      <w:r w:rsidR="00D236B4" w:rsidRPr="00A706FF">
        <w:rPr>
          <w:bCs/>
          <w:color w:val="000000" w:themeColor="text1"/>
        </w:rPr>
        <w:t xml:space="preserve">repair and maintenance work </w:t>
      </w:r>
      <w:r w:rsidR="00A256D4">
        <w:rPr>
          <w:bCs/>
          <w:color w:val="000000" w:themeColor="text1"/>
        </w:rPr>
        <w:t>can be</w:t>
      </w:r>
      <w:r w:rsidR="00D236B4" w:rsidRPr="00A706FF">
        <w:rPr>
          <w:bCs/>
          <w:color w:val="000000" w:themeColor="text1"/>
        </w:rPr>
        <w:t xml:space="preserve"> c</w:t>
      </w:r>
      <w:r w:rsidR="00A256D4">
        <w:rPr>
          <w:bCs/>
          <w:color w:val="000000" w:themeColor="text1"/>
        </w:rPr>
        <w:t>ompleted</w:t>
      </w:r>
      <w:r w:rsidR="00D236B4" w:rsidRPr="00A706FF">
        <w:rPr>
          <w:bCs/>
          <w:color w:val="000000" w:themeColor="text1"/>
        </w:rPr>
        <w:t xml:space="preserve"> to </w:t>
      </w:r>
      <w:r w:rsidR="00D978DD">
        <w:rPr>
          <w:bCs/>
          <w:color w:val="000000" w:themeColor="text1"/>
        </w:rPr>
        <w:t>a timber</w:t>
      </w:r>
      <w:r w:rsidR="00695E4E" w:rsidRPr="00A706FF">
        <w:rPr>
          <w:bCs/>
          <w:color w:val="000000" w:themeColor="text1"/>
        </w:rPr>
        <w:t xml:space="preserve"> footbridge</w:t>
      </w:r>
      <w:r w:rsidR="00D978DD">
        <w:rPr>
          <w:bCs/>
          <w:color w:val="000000" w:themeColor="text1"/>
        </w:rPr>
        <w:t xml:space="preserve"> </w:t>
      </w:r>
      <w:r w:rsidR="00E66B97">
        <w:rPr>
          <w:bCs/>
          <w:color w:val="000000" w:themeColor="text1"/>
        </w:rPr>
        <w:t xml:space="preserve">crossing </w:t>
      </w:r>
      <w:r w:rsidR="002D55C7">
        <w:rPr>
          <w:bCs/>
          <w:color w:val="000000" w:themeColor="text1"/>
        </w:rPr>
        <w:t>a</w:t>
      </w:r>
      <w:r w:rsidR="000B066D">
        <w:rPr>
          <w:bCs/>
          <w:color w:val="000000" w:themeColor="text1"/>
        </w:rPr>
        <w:t xml:space="preserve"> brook</w:t>
      </w:r>
      <w:r w:rsidR="00E66B97">
        <w:rPr>
          <w:bCs/>
          <w:color w:val="000000" w:themeColor="text1"/>
        </w:rPr>
        <w:t xml:space="preserve"> on this rou</w:t>
      </w:r>
      <w:r w:rsidR="002D55C7">
        <w:rPr>
          <w:bCs/>
          <w:color w:val="000000" w:themeColor="text1"/>
        </w:rPr>
        <w:t>te</w:t>
      </w:r>
      <w:r w:rsidR="000F2596" w:rsidRPr="00A706FF">
        <w:rPr>
          <w:bCs/>
          <w:color w:val="000000" w:themeColor="text1"/>
        </w:rPr>
        <w:t>.</w:t>
      </w:r>
    </w:p>
    <w:p w14:paraId="340B67CB" w14:textId="77777777" w:rsidR="0035650C" w:rsidRPr="00A706FF" w:rsidRDefault="0035650C" w:rsidP="0035650C">
      <w:pPr>
        <w:tabs>
          <w:tab w:val="left" w:pos="-720"/>
          <w:tab w:val="left" w:pos="0"/>
        </w:tabs>
        <w:suppressAutoHyphens/>
        <w:ind w:left="1440" w:hanging="1440"/>
        <w:rPr>
          <w:color w:val="000000" w:themeColor="text1"/>
        </w:rPr>
      </w:pPr>
    </w:p>
    <w:p w14:paraId="349999E2" w14:textId="77777777" w:rsidR="0035650C" w:rsidRPr="00A706FF" w:rsidRDefault="0035650C" w:rsidP="0035650C">
      <w:pPr>
        <w:tabs>
          <w:tab w:val="left" w:pos="-720"/>
          <w:tab w:val="left" w:pos="0"/>
        </w:tabs>
        <w:suppressAutoHyphens/>
        <w:ind w:left="1440" w:hanging="1440"/>
        <w:rPr>
          <w:b/>
          <w:color w:val="000000" w:themeColor="text1"/>
          <w:u w:val="single"/>
        </w:rPr>
      </w:pPr>
      <w:r w:rsidRPr="00A706FF">
        <w:rPr>
          <w:b/>
          <w:color w:val="000000" w:themeColor="text1"/>
          <w:u w:val="single"/>
        </w:rPr>
        <w:t>Further Notice</w:t>
      </w:r>
    </w:p>
    <w:p w14:paraId="03B1435B" w14:textId="77777777" w:rsidR="0035650C" w:rsidRPr="00A706FF" w:rsidRDefault="0035650C" w:rsidP="0035650C">
      <w:pPr>
        <w:tabs>
          <w:tab w:val="left" w:pos="-720"/>
          <w:tab w:val="left" w:pos="0"/>
        </w:tabs>
        <w:suppressAutoHyphens/>
        <w:ind w:left="1440" w:hanging="1440"/>
        <w:rPr>
          <w:color w:val="000000" w:themeColor="text1"/>
        </w:rPr>
      </w:pPr>
    </w:p>
    <w:p w14:paraId="42719BC7" w14:textId="77777777" w:rsidR="0035650C" w:rsidRPr="00A706FF" w:rsidRDefault="0035650C" w:rsidP="0035650C">
      <w:pPr>
        <w:ind w:left="720" w:hanging="720"/>
        <w:jc w:val="both"/>
        <w:rPr>
          <w:rFonts w:cs="Arial"/>
          <w:color w:val="000000" w:themeColor="text1"/>
        </w:rPr>
      </w:pPr>
      <w:r w:rsidRPr="00A706FF">
        <w:rPr>
          <w:rFonts w:cs="Arial"/>
          <w:color w:val="000000" w:themeColor="text1"/>
        </w:rPr>
        <w:t>(a)</w:t>
      </w:r>
      <w:r w:rsidRPr="00A706FF">
        <w:rPr>
          <w:rFonts w:cs="Arial"/>
          <w:color w:val="000000" w:themeColor="text1"/>
        </w:rPr>
        <w:tab/>
        <w:t>No prohibition, restriction or prescription contained in this Notice shall apply to any person acting in accordance with any permission or direction given by a Police Constable in uniform.</w:t>
      </w:r>
    </w:p>
    <w:p w14:paraId="1B71F118" w14:textId="77777777" w:rsidR="0035650C" w:rsidRPr="00A706FF" w:rsidRDefault="0035650C" w:rsidP="0035650C">
      <w:pPr>
        <w:ind w:left="720" w:hanging="720"/>
        <w:jc w:val="both"/>
        <w:rPr>
          <w:rFonts w:cs="Arial"/>
          <w:color w:val="000000" w:themeColor="text1"/>
        </w:rPr>
      </w:pPr>
    </w:p>
    <w:p w14:paraId="7D3AEA5A" w14:textId="77777777" w:rsidR="0035650C" w:rsidRPr="00A706FF" w:rsidRDefault="0035650C" w:rsidP="0035650C">
      <w:pPr>
        <w:pStyle w:val="BodyText2"/>
        <w:spacing w:after="0" w:line="240" w:lineRule="auto"/>
        <w:ind w:left="720" w:hanging="720"/>
        <w:rPr>
          <w:rFonts w:ascii="Arial" w:hAnsi="Arial" w:cs="Arial"/>
          <w:color w:val="000000" w:themeColor="text1"/>
        </w:rPr>
      </w:pPr>
      <w:r w:rsidRPr="00A706FF">
        <w:rPr>
          <w:rFonts w:ascii="Arial" w:hAnsi="Arial"/>
          <w:color w:val="000000" w:themeColor="text1"/>
        </w:rPr>
        <w:t>(b)</w:t>
      </w:r>
      <w:r w:rsidRPr="00A706FF">
        <w:rPr>
          <w:rFonts w:ascii="Arial" w:hAnsi="Arial"/>
          <w:color w:val="000000" w:themeColor="text1"/>
        </w:rPr>
        <w:tab/>
        <w:t>Nothing in paragraph (1) of this Notice shall apply so as to make it unlawful for any vehicle to proceed in the length of highway specified in the said paragraph for the purposes of access to or egress from premises, provided that the said access or egress may only be gained by proceeding over the length of highway specified in the said paragraph, provided that the works being carried out would not be inconveniently interrupted.</w:t>
      </w:r>
      <w:r w:rsidRPr="00A706FF">
        <w:rPr>
          <w:rFonts w:ascii="Arial" w:hAnsi="Arial" w:cs="Arial"/>
          <w:color w:val="000000" w:themeColor="text1"/>
        </w:rPr>
        <w:t xml:space="preserve"> </w:t>
      </w:r>
    </w:p>
    <w:p w14:paraId="583D6738" w14:textId="77777777" w:rsidR="0035650C" w:rsidRPr="00A706FF" w:rsidRDefault="0035650C" w:rsidP="0035650C">
      <w:pPr>
        <w:pStyle w:val="BodyText2"/>
        <w:spacing w:after="0" w:line="240" w:lineRule="auto"/>
        <w:ind w:left="720" w:hanging="720"/>
        <w:rPr>
          <w:rFonts w:ascii="Arial" w:hAnsi="Arial" w:cs="Arial"/>
          <w:color w:val="000000" w:themeColor="text1"/>
        </w:rPr>
      </w:pPr>
    </w:p>
    <w:p w14:paraId="46ADB82B" w14:textId="77777777" w:rsidR="0035650C" w:rsidRPr="00A706FF" w:rsidRDefault="0035650C" w:rsidP="0035650C">
      <w:pPr>
        <w:pStyle w:val="BodyText2"/>
        <w:spacing w:after="0" w:line="240" w:lineRule="auto"/>
        <w:ind w:left="720" w:hanging="720"/>
        <w:rPr>
          <w:rFonts w:ascii="Arial" w:hAnsi="Arial" w:cs="Arial"/>
          <w:color w:val="000000" w:themeColor="text1"/>
        </w:rPr>
      </w:pPr>
      <w:r w:rsidRPr="00A706FF">
        <w:rPr>
          <w:rFonts w:ascii="Arial" w:hAnsi="Arial" w:cs="Arial"/>
          <w:color w:val="000000" w:themeColor="text1"/>
        </w:rPr>
        <w:t>(c)</w:t>
      </w:r>
      <w:r w:rsidRPr="00A706FF">
        <w:rPr>
          <w:rFonts w:ascii="Arial" w:hAnsi="Arial" w:cs="Arial"/>
          <w:color w:val="000000" w:themeColor="text1"/>
        </w:rPr>
        <w:tab/>
        <w:t>Nothing in paragraph (1) of this Notice shall apply to any person proceeding in connection with works to be carried out in or in the vicinity of the length or lengths of highway specified in the said paragraph.</w:t>
      </w:r>
    </w:p>
    <w:p w14:paraId="117F27E2" w14:textId="77777777" w:rsidR="0035650C" w:rsidRPr="00A706FF" w:rsidRDefault="0035650C" w:rsidP="0035650C">
      <w:pPr>
        <w:ind w:left="720" w:hanging="720"/>
        <w:jc w:val="both"/>
        <w:rPr>
          <w:rFonts w:cs="Arial"/>
          <w:color w:val="000000" w:themeColor="text1"/>
        </w:rPr>
      </w:pPr>
    </w:p>
    <w:p w14:paraId="5629CFE8" w14:textId="18496440" w:rsidR="0035650C" w:rsidRPr="00A706FF" w:rsidRDefault="0035650C" w:rsidP="0035650C">
      <w:pPr>
        <w:tabs>
          <w:tab w:val="left" w:pos="-720"/>
        </w:tabs>
        <w:suppressAutoHyphens/>
        <w:ind w:left="720" w:hanging="720"/>
        <w:jc w:val="both"/>
        <w:rPr>
          <w:color w:val="000000" w:themeColor="text1"/>
        </w:rPr>
      </w:pPr>
      <w:r w:rsidRPr="00A706FF">
        <w:rPr>
          <w:color w:val="000000" w:themeColor="text1"/>
        </w:rPr>
        <w:t>(d)</w:t>
      </w:r>
      <w:r w:rsidRPr="00A706FF">
        <w:rPr>
          <w:color w:val="000000" w:themeColor="text1"/>
        </w:rPr>
        <w:tab/>
      </w:r>
      <w:r w:rsidR="005457DC" w:rsidRPr="00A706FF">
        <w:rPr>
          <w:color w:val="000000" w:themeColor="text1"/>
        </w:rPr>
        <w:t>This Notice is valid for a period of 21 days from the date of this Notice.  This Notice may be continued by a Continuation Order (within a maximum period of 6 months)</w:t>
      </w:r>
      <w:r w:rsidRPr="00A706FF">
        <w:rPr>
          <w:color w:val="000000" w:themeColor="text1"/>
        </w:rPr>
        <w:t>.</w:t>
      </w:r>
    </w:p>
    <w:p w14:paraId="1D19EA13" w14:textId="04E9E098" w:rsidR="0035650C" w:rsidRPr="00A706FF" w:rsidRDefault="005457DC" w:rsidP="000206A9">
      <w:pPr>
        <w:tabs>
          <w:tab w:val="left" w:pos="-720"/>
        </w:tabs>
        <w:suppressAutoHyphens/>
        <w:jc w:val="center"/>
        <w:rPr>
          <w:b/>
          <w:color w:val="000000" w:themeColor="text1"/>
        </w:rPr>
      </w:pPr>
      <w:r w:rsidRPr="00A706FF">
        <w:rPr>
          <w:b/>
          <w:color w:val="000000" w:themeColor="text1"/>
        </w:rPr>
        <w:t>T</w:t>
      </w:r>
      <w:r w:rsidR="0035650C" w:rsidRPr="00A706FF">
        <w:rPr>
          <w:b/>
          <w:color w:val="000000" w:themeColor="text1"/>
        </w:rPr>
        <w:t xml:space="preserve">HIS </w:t>
      </w:r>
      <w:r w:rsidR="0038649D" w:rsidRPr="00A706FF">
        <w:rPr>
          <w:b/>
          <w:color w:val="000000" w:themeColor="text1"/>
        </w:rPr>
        <w:t xml:space="preserve">NOTICE IS DATED THIS </w:t>
      </w:r>
      <w:r w:rsidR="00FF7624">
        <w:rPr>
          <w:b/>
          <w:color w:val="000000" w:themeColor="text1"/>
        </w:rPr>
        <w:t>1</w:t>
      </w:r>
      <w:r w:rsidR="00FF7624" w:rsidRPr="00FF7624">
        <w:rPr>
          <w:b/>
          <w:color w:val="000000" w:themeColor="text1"/>
          <w:vertAlign w:val="superscript"/>
        </w:rPr>
        <w:t>st</w:t>
      </w:r>
      <w:r w:rsidR="00FF7624">
        <w:rPr>
          <w:b/>
          <w:color w:val="000000" w:themeColor="text1"/>
        </w:rPr>
        <w:t xml:space="preserve"> </w:t>
      </w:r>
      <w:r w:rsidR="0038649D" w:rsidRPr="00A706FF">
        <w:rPr>
          <w:b/>
          <w:color w:val="000000" w:themeColor="text1"/>
        </w:rPr>
        <w:t xml:space="preserve">OF </w:t>
      </w:r>
      <w:r w:rsidR="00E115F9">
        <w:rPr>
          <w:b/>
          <w:color w:val="000000" w:themeColor="text1"/>
        </w:rPr>
        <w:t>AUGUST</w:t>
      </w:r>
      <w:r w:rsidR="002C0854" w:rsidRPr="00A706FF">
        <w:rPr>
          <w:b/>
          <w:color w:val="000000" w:themeColor="text1"/>
        </w:rPr>
        <w:t xml:space="preserve"> </w:t>
      </w:r>
      <w:r w:rsidR="007A69A1" w:rsidRPr="00A706FF">
        <w:rPr>
          <w:b/>
          <w:color w:val="000000" w:themeColor="text1"/>
        </w:rPr>
        <w:t>20</w:t>
      </w:r>
      <w:r w:rsidR="00655E88" w:rsidRPr="00A706FF">
        <w:rPr>
          <w:b/>
          <w:color w:val="000000" w:themeColor="text1"/>
        </w:rPr>
        <w:t>2</w:t>
      </w:r>
      <w:r w:rsidR="002E65FD" w:rsidRPr="00A706FF">
        <w:rPr>
          <w:b/>
          <w:color w:val="000000" w:themeColor="text1"/>
        </w:rPr>
        <w:t>4</w:t>
      </w:r>
      <w:r w:rsidR="0035650C" w:rsidRPr="00A706FF">
        <w:rPr>
          <w:b/>
          <w:color w:val="000000" w:themeColor="text1"/>
        </w:rPr>
        <w:t>.</w:t>
      </w:r>
    </w:p>
    <w:p w14:paraId="063598DF" w14:textId="77777777" w:rsidR="0035650C" w:rsidRPr="00A706FF" w:rsidRDefault="0035650C" w:rsidP="0035650C">
      <w:pPr>
        <w:tabs>
          <w:tab w:val="left" w:pos="-720"/>
        </w:tabs>
        <w:suppressAutoHyphens/>
        <w:rPr>
          <w:rFonts w:cs="Arial"/>
          <w:color w:val="000000" w:themeColor="text1"/>
        </w:rPr>
      </w:pPr>
    </w:p>
    <w:p w14:paraId="51365ECE" w14:textId="77777777" w:rsidR="0035650C" w:rsidRPr="00A706FF" w:rsidRDefault="002E24C6" w:rsidP="0035650C">
      <w:pPr>
        <w:tabs>
          <w:tab w:val="left" w:pos="-720"/>
        </w:tabs>
        <w:suppressAutoHyphens/>
        <w:rPr>
          <w:rFonts w:cs="Arial"/>
          <w:color w:val="000000" w:themeColor="text1"/>
        </w:rPr>
      </w:pPr>
      <w:r w:rsidRPr="00A706FF">
        <w:rPr>
          <w:rFonts w:cs="Arial"/>
          <w:color w:val="000000" w:themeColor="text1"/>
        </w:rPr>
        <w:t>Corporate Director of Place</w:t>
      </w:r>
      <w:r w:rsidR="0035650C" w:rsidRPr="00A706FF">
        <w:rPr>
          <w:rFonts w:cs="Arial"/>
          <w:color w:val="000000" w:themeColor="text1"/>
        </w:rPr>
        <w:tab/>
      </w:r>
      <w:r w:rsidR="0035650C" w:rsidRPr="00A706FF">
        <w:rPr>
          <w:rFonts w:cs="Arial"/>
          <w:color w:val="000000" w:themeColor="text1"/>
        </w:rPr>
        <w:tab/>
      </w:r>
      <w:r w:rsidR="0035650C" w:rsidRPr="00A706FF">
        <w:rPr>
          <w:rFonts w:cs="Arial"/>
          <w:color w:val="000000" w:themeColor="text1"/>
        </w:rPr>
        <w:tab/>
      </w:r>
      <w:r w:rsidR="0035650C" w:rsidRPr="00A706FF">
        <w:rPr>
          <w:rFonts w:cs="Arial"/>
          <w:color w:val="000000" w:themeColor="text1"/>
        </w:rPr>
        <w:tab/>
      </w:r>
      <w:r w:rsidR="0035650C" w:rsidRPr="00A706FF">
        <w:rPr>
          <w:rFonts w:cs="Arial"/>
          <w:color w:val="000000" w:themeColor="text1"/>
        </w:rPr>
        <w:tab/>
      </w:r>
      <w:r w:rsidR="005457DC" w:rsidRPr="00A706FF">
        <w:rPr>
          <w:rFonts w:cs="Arial"/>
          <w:color w:val="000000" w:themeColor="text1"/>
        </w:rPr>
        <w:tab/>
      </w:r>
      <w:r w:rsidR="0035650C" w:rsidRPr="00A706FF">
        <w:rPr>
          <w:color w:val="000000" w:themeColor="text1"/>
        </w:rPr>
        <w:t>For more information</w:t>
      </w:r>
    </w:p>
    <w:p w14:paraId="2DDFDCBA" w14:textId="77777777" w:rsidR="0035650C" w:rsidRPr="00A706FF" w:rsidRDefault="0035650C" w:rsidP="0035650C">
      <w:pPr>
        <w:tabs>
          <w:tab w:val="left" w:pos="-720"/>
        </w:tabs>
        <w:suppressAutoHyphens/>
        <w:rPr>
          <w:color w:val="000000" w:themeColor="text1"/>
        </w:rPr>
      </w:pPr>
      <w:r w:rsidRPr="00A706FF">
        <w:rPr>
          <w:color w:val="000000" w:themeColor="text1"/>
        </w:rPr>
        <w:t>Nottinghamshire County Council</w:t>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t>contact the Rights of Way</w:t>
      </w:r>
    </w:p>
    <w:p w14:paraId="0023A7E3" w14:textId="77777777" w:rsidR="0035650C" w:rsidRPr="00A706FF" w:rsidRDefault="0035650C" w:rsidP="0035650C">
      <w:pPr>
        <w:tabs>
          <w:tab w:val="left" w:pos="-720"/>
        </w:tabs>
        <w:suppressAutoHyphens/>
        <w:jc w:val="both"/>
        <w:rPr>
          <w:color w:val="000000" w:themeColor="text1"/>
        </w:rPr>
      </w:pPr>
      <w:r w:rsidRPr="00A706FF">
        <w:rPr>
          <w:color w:val="000000" w:themeColor="text1"/>
        </w:rPr>
        <w:t>County Hall</w:t>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r>
      <w:r w:rsidRPr="00A706FF">
        <w:rPr>
          <w:color w:val="000000" w:themeColor="text1"/>
        </w:rPr>
        <w:tab/>
        <w:t xml:space="preserve">Office </w:t>
      </w:r>
      <w:r w:rsidR="00A52EB1" w:rsidRPr="00A706FF">
        <w:rPr>
          <w:color w:val="000000" w:themeColor="text1"/>
        </w:rPr>
        <w:t xml:space="preserve">on </w:t>
      </w:r>
      <w:r w:rsidR="002E24C6" w:rsidRPr="00A706FF">
        <w:rPr>
          <w:color w:val="000000" w:themeColor="text1"/>
        </w:rPr>
        <w:t>(0115) 977 5680</w:t>
      </w:r>
      <w:r w:rsidR="00065845" w:rsidRPr="00A706FF">
        <w:rPr>
          <w:color w:val="000000" w:themeColor="text1"/>
        </w:rPr>
        <w:t xml:space="preserve"> </w:t>
      </w:r>
    </w:p>
    <w:p w14:paraId="72EC5A8C" w14:textId="77777777" w:rsidR="0035650C" w:rsidRPr="00A74F27" w:rsidRDefault="0035650C" w:rsidP="0035650C">
      <w:pPr>
        <w:tabs>
          <w:tab w:val="left" w:pos="-720"/>
        </w:tabs>
        <w:suppressAutoHyphens/>
        <w:jc w:val="both"/>
        <w:rPr>
          <w:color w:val="000000"/>
        </w:rPr>
      </w:pPr>
      <w:r w:rsidRPr="00A706FF">
        <w:rPr>
          <w:color w:val="000000" w:themeColor="text1"/>
        </w:rPr>
        <w:t>West Bridgford</w:t>
      </w:r>
      <w:r w:rsidR="00481640" w:rsidRPr="00A706FF">
        <w:rPr>
          <w:color w:val="000000" w:themeColor="text1"/>
        </w:rPr>
        <w:t>, Nottingham, NG2 7QP</w:t>
      </w:r>
      <w:r w:rsidR="00065845" w:rsidRPr="00A706FF">
        <w:rPr>
          <w:color w:val="000000" w:themeColor="text1"/>
        </w:rPr>
        <w:t xml:space="preserve">                                                   </w:t>
      </w:r>
      <w:r w:rsidR="00065845">
        <w:rPr>
          <w:color w:val="000000"/>
        </w:rPr>
        <w:t xml:space="preserve">                                  </w:t>
      </w:r>
    </w:p>
    <w:sectPr w:rsidR="0035650C" w:rsidRPr="00A74F27"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177A" w14:textId="77777777" w:rsidR="00CE56EF" w:rsidRDefault="00CE56EF">
      <w:r>
        <w:separator/>
      </w:r>
    </w:p>
  </w:endnote>
  <w:endnote w:type="continuationSeparator" w:id="0">
    <w:p w14:paraId="7D58FE32" w14:textId="77777777" w:rsidR="00CE56EF" w:rsidRDefault="00CE56EF">
      <w:r>
        <w:continuationSeparator/>
      </w:r>
    </w:p>
  </w:endnote>
  <w:endnote w:type="continuationNotice" w:id="1">
    <w:p w14:paraId="1E3889CB" w14:textId="77777777" w:rsidR="00CE56EF" w:rsidRDefault="00CE5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D083" w14:textId="77777777" w:rsidR="00CE56EF" w:rsidRDefault="00CE56EF">
      <w:r>
        <w:separator/>
      </w:r>
    </w:p>
  </w:footnote>
  <w:footnote w:type="continuationSeparator" w:id="0">
    <w:p w14:paraId="38D5C3D7" w14:textId="77777777" w:rsidR="00CE56EF" w:rsidRDefault="00CE56EF">
      <w:r>
        <w:continuationSeparator/>
      </w:r>
    </w:p>
  </w:footnote>
  <w:footnote w:type="continuationNotice" w:id="1">
    <w:p w14:paraId="1711B28A" w14:textId="77777777" w:rsidR="00CE56EF" w:rsidRDefault="00CE56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839423559">
    <w:abstractNumId w:val="0"/>
  </w:num>
  <w:num w:numId="2" w16cid:durableId="1360350521">
    <w:abstractNumId w:val="0"/>
  </w:num>
  <w:num w:numId="3" w16cid:durableId="126761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0"/>
    <w:rsid w:val="000206A9"/>
    <w:rsid w:val="00022BC1"/>
    <w:rsid w:val="00037828"/>
    <w:rsid w:val="00065845"/>
    <w:rsid w:val="0009025B"/>
    <w:rsid w:val="000A788D"/>
    <w:rsid w:val="000A7F9E"/>
    <w:rsid w:val="000B066D"/>
    <w:rsid w:val="000D6E0B"/>
    <w:rsid w:val="000F2596"/>
    <w:rsid w:val="00133FCF"/>
    <w:rsid w:val="001374E4"/>
    <w:rsid w:val="0014692D"/>
    <w:rsid w:val="00190248"/>
    <w:rsid w:val="00192E71"/>
    <w:rsid w:val="001A0313"/>
    <w:rsid w:val="001B1E5E"/>
    <w:rsid w:val="00205E90"/>
    <w:rsid w:val="00246BEF"/>
    <w:rsid w:val="00246ED3"/>
    <w:rsid w:val="002513AB"/>
    <w:rsid w:val="00256B09"/>
    <w:rsid w:val="002B7137"/>
    <w:rsid w:val="002C0854"/>
    <w:rsid w:val="002C44E4"/>
    <w:rsid w:val="002D55C7"/>
    <w:rsid w:val="002E24C6"/>
    <w:rsid w:val="002E4D32"/>
    <w:rsid w:val="002E65FD"/>
    <w:rsid w:val="0031182D"/>
    <w:rsid w:val="00326D59"/>
    <w:rsid w:val="00345E20"/>
    <w:rsid w:val="0035650C"/>
    <w:rsid w:val="0038649D"/>
    <w:rsid w:val="003A6820"/>
    <w:rsid w:val="003F6712"/>
    <w:rsid w:val="00402AE0"/>
    <w:rsid w:val="004275F8"/>
    <w:rsid w:val="004541A8"/>
    <w:rsid w:val="004573F2"/>
    <w:rsid w:val="00463DCB"/>
    <w:rsid w:val="0047163D"/>
    <w:rsid w:val="00481640"/>
    <w:rsid w:val="004A3B50"/>
    <w:rsid w:val="004B611E"/>
    <w:rsid w:val="004C7A5A"/>
    <w:rsid w:val="00510CC2"/>
    <w:rsid w:val="0053489E"/>
    <w:rsid w:val="005452FD"/>
    <w:rsid w:val="005457DC"/>
    <w:rsid w:val="0055644F"/>
    <w:rsid w:val="00580CE9"/>
    <w:rsid w:val="00585CFB"/>
    <w:rsid w:val="005A2E42"/>
    <w:rsid w:val="005A7B56"/>
    <w:rsid w:val="005C24F3"/>
    <w:rsid w:val="005D0D1C"/>
    <w:rsid w:val="006350D8"/>
    <w:rsid w:val="00655E88"/>
    <w:rsid w:val="00693A0B"/>
    <w:rsid w:val="00695E4E"/>
    <w:rsid w:val="006A3AE7"/>
    <w:rsid w:val="006B79B8"/>
    <w:rsid w:val="007031A6"/>
    <w:rsid w:val="00717276"/>
    <w:rsid w:val="0072338D"/>
    <w:rsid w:val="007272D3"/>
    <w:rsid w:val="00730EEE"/>
    <w:rsid w:val="00734418"/>
    <w:rsid w:val="007437FA"/>
    <w:rsid w:val="00745599"/>
    <w:rsid w:val="00752C67"/>
    <w:rsid w:val="00756945"/>
    <w:rsid w:val="00757541"/>
    <w:rsid w:val="00777BA5"/>
    <w:rsid w:val="00797A27"/>
    <w:rsid w:val="007A69A1"/>
    <w:rsid w:val="007D7CB0"/>
    <w:rsid w:val="007F6794"/>
    <w:rsid w:val="00831E3F"/>
    <w:rsid w:val="008648D5"/>
    <w:rsid w:val="008741D2"/>
    <w:rsid w:val="00875E21"/>
    <w:rsid w:val="00895A20"/>
    <w:rsid w:val="008C1BDF"/>
    <w:rsid w:val="008F0090"/>
    <w:rsid w:val="008F74E3"/>
    <w:rsid w:val="00903E00"/>
    <w:rsid w:val="00906CD2"/>
    <w:rsid w:val="009226E6"/>
    <w:rsid w:val="00926623"/>
    <w:rsid w:val="00944790"/>
    <w:rsid w:val="0097713B"/>
    <w:rsid w:val="009B0785"/>
    <w:rsid w:val="009C5111"/>
    <w:rsid w:val="009F5AA1"/>
    <w:rsid w:val="00A001D9"/>
    <w:rsid w:val="00A256D4"/>
    <w:rsid w:val="00A44ED2"/>
    <w:rsid w:val="00A52EB1"/>
    <w:rsid w:val="00A706FF"/>
    <w:rsid w:val="00A74F27"/>
    <w:rsid w:val="00A87D93"/>
    <w:rsid w:val="00A9370B"/>
    <w:rsid w:val="00A973BD"/>
    <w:rsid w:val="00AC096E"/>
    <w:rsid w:val="00B129A5"/>
    <w:rsid w:val="00B14A51"/>
    <w:rsid w:val="00B23FC3"/>
    <w:rsid w:val="00B43607"/>
    <w:rsid w:val="00B55D9E"/>
    <w:rsid w:val="00BA1A69"/>
    <w:rsid w:val="00BC07CA"/>
    <w:rsid w:val="00BF6EFD"/>
    <w:rsid w:val="00C82169"/>
    <w:rsid w:val="00CB3A57"/>
    <w:rsid w:val="00CC69D7"/>
    <w:rsid w:val="00CE56EF"/>
    <w:rsid w:val="00D06A51"/>
    <w:rsid w:val="00D171DC"/>
    <w:rsid w:val="00D212AD"/>
    <w:rsid w:val="00D236B4"/>
    <w:rsid w:val="00D32E86"/>
    <w:rsid w:val="00D514C3"/>
    <w:rsid w:val="00D54A44"/>
    <w:rsid w:val="00D70E93"/>
    <w:rsid w:val="00D978DD"/>
    <w:rsid w:val="00D97B1D"/>
    <w:rsid w:val="00E115F9"/>
    <w:rsid w:val="00E35E70"/>
    <w:rsid w:val="00E47776"/>
    <w:rsid w:val="00E628AA"/>
    <w:rsid w:val="00E66B97"/>
    <w:rsid w:val="00E91535"/>
    <w:rsid w:val="00EB6323"/>
    <w:rsid w:val="00EE485A"/>
    <w:rsid w:val="00EE6FE7"/>
    <w:rsid w:val="00F31E7C"/>
    <w:rsid w:val="00F35FFF"/>
    <w:rsid w:val="00F86BB9"/>
    <w:rsid w:val="00FB4A7D"/>
    <w:rsid w:val="00FC0A39"/>
    <w:rsid w:val="00FC7503"/>
    <w:rsid w:val="00FF7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9B194"/>
  <w15:chartTrackingRefBased/>
  <w15:docId w15:val="{E056AA44-25E2-4D55-B1C7-59D4F844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F6712"/>
    <w:pPr>
      <w:widowControl w:val="0"/>
      <w:spacing w:after="120" w:line="480" w:lineRule="auto"/>
    </w:pPr>
    <w:rPr>
      <w:rFonts w:ascii="Courier" w:hAnsi="Courier"/>
      <w:szCs w:val="20"/>
    </w:rPr>
  </w:style>
  <w:style w:type="paragraph" w:styleId="BalloonText">
    <w:name w:val="Balloon Text"/>
    <w:basedOn w:val="Normal"/>
    <w:link w:val="BalloonTextChar"/>
    <w:uiPriority w:val="99"/>
    <w:semiHidden/>
    <w:unhideWhenUsed/>
    <w:rsid w:val="0038649D"/>
    <w:rPr>
      <w:rFonts w:ascii="Segoe UI" w:hAnsi="Segoe UI" w:cs="Segoe UI"/>
      <w:sz w:val="18"/>
      <w:szCs w:val="18"/>
    </w:rPr>
  </w:style>
  <w:style w:type="character" w:customStyle="1" w:styleId="BalloonTextChar">
    <w:name w:val="Balloon Text Char"/>
    <w:link w:val="BalloonText"/>
    <w:uiPriority w:val="99"/>
    <w:semiHidden/>
    <w:rsid w:val="0038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jbaines\Local%2520Settings\Temporary%2520Internet%2520Files\Content.IE5\XZYR3R9G\Blank%2520Portrait%2520(B&amp;W)%255b1%25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Blank%20Portrait%20(B&amp;W)%5b1%5d.dot</Template>
  <TotalTime>6</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Environment Department</dc:creator>
  <cp:keywords/>
  <dc:description/>
  <cp:lastModifiedBy>Neil Campbell</cp:lastModifiedBy>
  <cp:revision>2</cp:revision>
  <cp:lastPrinted>2024-08-01T10:13:00Z</cp:lastPrinted>
  <dcterms:created xsi:type="dcterms:W3CDTF">2024-08-02T11:10:00Z</dcterms:created>
  <dcterms:modified xsi:type="dcterms:W3CDTF">2024-08-02T11:10:00Z</dcterms:modified>
</cp:coreProperties>
</file>