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58F8" w14:textId="1E0620E4" w:rsidR="00F50B82" w:rsidRDefault="00F50B82" w:rsidP="5D6228D4">
      <w:pPr>
        <w:rPr>
          <w:sz w:val="28"/>
          <w:szCs w:val="28"/>
        </w:rPr>
      </w:pPr>
      <w:r w:rsidRPr="5D6228D4">
        <w:rPr>
          <w:sz w:val="28"/>
          <w:szCs w:val="28"/>
        </w:rPr>
        <w:t>Talented Athletes FAQs</w:t>
      </w:r>
    </w:p>
    <w:p w14:paraId="41CAC4CE" w14:textId="4031DC1F" w:rsidR="00F50B82" w:rsidRDefault="00F50B82" w:rsidP="5D6228D4">
      <w:pPr>
        <w:rPr>
          <w:sz w:val="28"/>
          <w:szCs w:val="28"/>
        </w:rPr>
      </w:pPr>
      <w:r w:rsidRPr="5D6228D4">
        <w:rPr>
          <w:sz w:val="28"/>
          <w:szCs w:val="28"/>
        </w:rPr>
        <w:t xml:space="preserve">I live outside the Nottinghamshire County boundary can I apply? </w:t>
      </w:r>
    </w:p>
    <w:p w14:paraId="4D0748E4" w14:textId="0CF96DB0" w:rsidR="0007400A" w:rsidRPr="0007400A" w:rsidRDefault="00F50B82" w:rsidP="0007400A">
      <w:pPr>
        <w:pStyle w:val="ListParagraph"/>
        <w:numPr>
          <w:ilvl w:val="0"/>
          <w:numId w:val="1"/>
        </w:numPr>
        <w:rPr>
          <w:sz w:val="28"/>
          <w:szCs w:val="28"/>
        </w:rPr>
      </w:pPr>
      <w:r w:rsidRPr="5D6228D4">
        <w:rPr>
          <w:sz w:val="28"/>
          <w:szCs w:val="28"/>
        </w:rPr>
        <w:t xml:space="preserve">The Talented Athletes Fund is run by Nottinghamshire County Council to support Athletes residing in the County of Nottinghamshire, </w:t>
      </w:r>
      <w:r w:rsidR="0007400A" w:rsidRPr="5D6228D4">
        <w:rPr>
          <w:sz w:val="28"/>
          <w:szCs w:val="28"/>
        </w:rPr>
        <w:t>which</w:t>
      </w:r>
      <w:r w:rsidRPr="5D6228D4">
        <w:rPr>
          <w:sz w:val="28"/>
          <w:szCs w:val="28"/>
        </w:rPr>
        <w:t xml:space="preserve"> meet the published criteria. </w:t>
      </w:r>
    </w:p>
    <w:p w14:paraId="08446C65" w14:textId="1FEB848C" w:rsidR="0007400A" w:rsidRPr="0007400A" w:rsidRDefault="00F50B82" w:rsidP="0007400A">
      <w:pPr>
        <w:pStyle w:val="ListParagraph"/>
        <w:numPr>
          <w:ilvl w:val="0"/>
          <w:numId w:val="1"/>
        </w:numPr>
        <w:rPr>
          <w:sz w:val="28"/>
          <w:szCs w:val="28"/>
        </w:rPr>
      </w:pPr>
      <w:r w:rsidRPr="5D6228D4">
        <w:rPr>
          <w:sz w:val="28"/>
          <w:szCs w:val="28"/>
        </w:rPr>
        <w:t xml:space="preserve">If you live outside the Nottinghamshire County boundary, you may wish to check with your own local authority for information about any other similar schemes that they may have. </w:t>
      </w:r>
    </w:p>
    <w:p w14:paraId="30653DA9" w14:textId="3B739924" w:rsidR="00F50B82" w:rsidRDefault="00F50B82" w:rsidP="5D6228D4">
      <w:pPr>
        <w:pStyle w:val="ListParagraph"/>
        <w:numPr>
          <w:ilvl w:val="0"/>
          <w:numId w:val="1"/>
        </w:numPr>
        <w:rPr>
          <w:sz w:val="28"/>
          <w:szCs w:val="28"/>
        </w:rPr>
      </w:pPr>
      <w:r w:rsidRPr="5D6228D4">
        <w:rPr>
          <w:sz w:val="28"/>
          <w:szCs w:val="28"/>
        </w:rPr>
        <w:t xml:space="preserve">Please note that Nottingham City is not within the Nottinghamshire County boundary. If you live in Nottingham City, you could check with: Nottingham City Council or Active Notts for information about any schemes for Nottingham City residents. </w:t>
      </w:r>
    </w:p>
    <w:p w14:paraId="6375A9FA" w14:textId="7A2A46D1" w:rsidR="00F50B82" w:rsidRDefault="00F50B82" w:rsidP="5D6228D4">
      <w:pPr>
        <w:pStyle w:val="ListParagraph"/>
        <w:numPr>
          <w:ilvl w:val="0"/>
          <w:numId w:val="1"/>
        </w:numPr>
        <w:rPr>
          <w:sz w:val="28"/>
          <w:szCs w:val="28"/>
        </w:rPr>
      </w:pPr>
      <w:r w:rsidRPr="5D6228D4">
        <w:rPr>
          <w:sz w:val="28"/>
          <w:szCs w:val="28"/>
        </w:rPr>
        <w:t xml:space="preserve">If </w:t>
      </w:r>
      <w:r w:rsidR="0005443C" w:rsidRPr="5D6228D4">
        <w:rPr>
          <w:sz w:val="28"/>
          <w:szCs w:val="28"/>
        </w:rPr>
        <w:t>you are</w:t>
      </w:r>
      <w:r w:rsidRPr="5D6228D4">
        <w:rPr>
          <w:sz w:val="28"/>
          <w:szCs w:val="28"/>
        </w:rPr>
        <w:t xml:space="preserve"> not sure if you live within the Nottinghamshire geographical boundary, you can check this here How can I check if my sport is recognised by Sport England? </w:t>
      </w:r>
      <w:r w:rsidR="0007400A" w:rsidRPr="5D6228D4">
        <w:rPr>
          <w:sz w:val="28"/>
          <w:szCs w:val="28"/>
        </w:rPr>
        <w:t>Or</w:t>
      </w:r>
      <w:r w:rsidRPr="5D6228D4">
        <w:rPr>
          <w:sz w:val="28"/>
          <w:szCs w:val="28"/>
        </w:rPr>
        <w:t xml:space="preserve"> how can I find out if my sport’s National Governing Body/ or National Disability Sports Organisation (NDSO) is recognised by Sport England – and who the contact person </w:t>
      </w:r>
      <w:r>
        <w:tab/>
      </w:r>
      <w:r w:rsidRPr="5D6228D4">
        <w:rPr>
          <w:sz w:val="28"/>
          <w:szCs w:val="28"/>
        </w:rPr>
        <w:t xml:space="preserve">is? </w:t>
      </w:r>
    </w:p>
    <w:p w14:paraId="00F54040" w14:textId="21ADB027" w:rsidR="00F50B82" w:rsidRDefault="00F50B82" w:rsidP="5D6228D4">
      <w:pPr>
        <w:pStyle w:val="ListParagraph"/>
        <w:numPr>
          <w:ilvl w:val="0"/>
          <w:numId w:val="1"/>
        </w:numPr>
        <w:rPr>
          <w:sz w:val="28"/>
          <w:szCs w:val="28"/>
        </w:rPr>
      </w:pPr>
      <w:r w:rsidRPr="5D6228D4">
        <w:rPr>
          <w:sz w:val="28"/>
          <w:szCs w:val="28"/>
        </w:rPr>
        <w:t xml:space="preserve">Sports officially recognised by Sport England and National Governing Bodies are available online from Sport England </w:t>
      </w:r>
    </w:p>
    <w:p w14:paraId="52EFE907" w14:textId="5457DFC6" w:rsidR="00F50B82" w:rsidRDefault="00F50B82" w:rsidP="5D6228D4">
      <w:pPr>
        <w:pStyle w:val="ListParagraph"/>
        <w:numPr>
          <w:ilvl w:val="0"/>
          <w:numId w:val="1"/>
        </w:numPr>
        <w:rPr>
          <w:sz w:val="28"/>
          <w:szCs w:val="28"/>
        </w:rPr>
      </w:pPr>
      <w:r w:rsidRPr="5D6228D4">
        <w:rPr>
          <w:sz w:val="28"/>
          <w:szCs w:val="28"/>
        </w:rPr>
        <w:t xml:space="preserve">For skateboarding you can find information at: Skateboard GB </w:t>
      </w:r>
    </w:p>
    <w:p w14:paraId="13E12AC1" w14:textId="19B79E39" w:rsidR="00F50B82" w:rsidRDefault="00F50B82" w:rsidP="5D6228D4">
      <w:pPr>
        <w:pStyle w:val="ListParagraph"/>
        <w:numPr>
          <w:ilvl w:val="0"/>
          <w:numId w:val="1"/>
        </w:numPr>
        <w:rPr>
          <w:sz w:val="28"/>
          <w:szCs w:val="28"/>
        </w:rPr>
      </w:pPr>
      <w:r w:rsidRPr="5D6228D4">
        <w:rPr>
          <w:sz w:val="28"/>
          <w:szCs w:val="28"/>
        </w:rPr>
        <w:t xml:space="preserve">For a full list of NDSOs: Special Olympics GB and Activity Alliance </w:t>
      </w:r>
    </w:p>
    <w:p w14:paraId="7DA98D65" w14:textId="5FBCA08A" w:rsidR="00F50B82" w:rsidRDefault="00F50B82" w:rsidP="5D6228D4">
      <w:pPr>
        <w:pStyle w:val="ListParagraph"/>
        <w:numPr>
          <w:ilvl w:val="0"/>
          <w:numId w:val="1"/>
        </w:numPr>
        <w:rPr>
          <w:sz w:val="28"/>
          <w:szCs w:val="28"/>
        </w:rPr>
      </w:pPr>
      <w:r w:rsidRPr="5D6228D4">
        <w:rPr>
          <w:sz w:val="28"/>
          <w:szCs w:val="28"/>
        </w:rPr>
        <w:t>If you can’t find what you are looking for, you could check with Active Notts: or, email Active Notts</w:t>
      </w:r>
      <w:r w:rsidRPr="00382638">
        <w:rPr>
          <w:color w:val="00B0F0"/>
          <w:sz w:val="28"/>
          <w:szCs w:val="28"/>
        </w:rPr>
        <w:t xml:space="preserve"> </w:t>
      </w:r>
      <w:hyperlink r:id="rId8" w:history="1">
        <w:r w:rsidR="00382638" w:rsidRPr="00382638">
          <w:rPr>
            <w:rStyle w:val="Hyperlink"/>
            <w:color w:val="000000" w:themeColor="text1"/>
            <w:sz w:val="28"/>
            <w:szCs w:val="28"/>
          </w:rPr>
          <w:t>info@Activepartnerstrust.org.uk</w:t>
        </w:r>
      </w:hyperlink>
      <w:r w:rsidR="00382638">
        <w:rPr>
          <w:sz w:val="28"/>
          <w:szCs w:val="28"/>
        </w:rPr>
        <w:t xml:space="preserve"> </w:t>
      </w:r>
      <w:r w:rsidRPr="5D6228D4">
        <w:rPr>
          <w:sz w:val="28"/>
          <w:szCs w:val="28"/>
        </w:rPr>
        <w:t xml:space="preserve">who may be able to assist: </w:t>
      </w:r>
      <w:r>
        <w:tab/>
      </w:r>
      <w:hyperlink r:id="rId9" w:history="1">
        <w:r w:rsidR="00CE1E47" w:rsidRPr="00382638">
          <w:rPr>
            <w:color w:val="0000FF"/>
            <w:sz w:val="28"/>
            <w:szCs w:val="28"/>
            <w:u w:val="single"/>
          </w:rPr>
          <w:t>Active Notts - Making Our Move</w:t>
        </w:r>
      </w:hyperlink>
    </w:p>
    <w:p w14:paraId="35B725D1" w14:textId="6E373F7D" w:rsidR="00F50B82" w:rsidRDefault="00F50B82" w:rsidP="5D6228D4">
      <w:pPr>
        <w:pStyle w:val="ListParagraph"/>
        <w:numPr>
          <w:ilvl w:val="0"/>
          <w:numId w:val="1"/>
        </w:numPr>
        <w:rPr>
          <w:sz w:val="28"/>
          <w:szCs w:val="28"/>
        </w:rPr>
      </w:pPr>
      <w:r w:rsidRPr="5D6228D4">
        <w:rPr>
          <w:sz w:val="28"/>
          <w:szCs w:val="28"/>
        </w:rPr>
        <w:t xml:space="preserve">I was successful in applying for a Talented Athletes Fund previously, can I apply this year? Yes, although receipt of funding in previous years does not guarantee that your application will be successful in this round. Applications will be assessed using the fresh information supplied against the criteria. </w:t>
      </w:r>
    </w:p>
    <w:p w14:paraId="40698FD5" w14:textId="529741A4" w:rsidR="00F50B82" w:rsidRDefault="00F50B82" w:rsidP="5D6228D4">
      <w:pPr>
        <w:pStyle w:val="ListParagraph"/>
        <w:numPr>
          <w:ilvl w:val="0"/>
          <w:numId w:val="1"/>
        </w:numPr>
        <w:rPr>
          <w:sz w:val="28"/>
          <w:szCs w:val="28"/>
        </w:rPr>
      </w:pPr>
      <w:r w:rsidRPr="5D6228D4">
        <w:rPr>
          <w:sz w:val="28"/>
          <w:szCs w:val="28"/>
        </w:rPr>
        <w:t xml:space="preserve">I was unsuccessful with my previous </w:t>
      </w:r>
      <w:r w:rsidR="0005443C" w:rsidRPr="5D6228D4">
        <w:rPr>
          <w:sz w:val="28"/>
          <w:szCs w:val="28"/>
        </w:rPr>
        <w:t>application;</w:t>
      </w:r>
      <w:r w:rsidRPr="5D6228D4">
        <w:rPr>
          <w:sz w:val="28"/>
          <w:szCs w:val="28"/>
        </w:rPr>
        <w:t xml:space="preserve"> can I apply for this funding round? Yes, if you meet the criteria for this Talented Athletes Fund. Applications will be assessed using the fresh information supplied. </w:t>
      </w:r>
    </w:p>
    <w:p w14:paraId="52054E46" w14:textId="191AD242" w:rsidR="00F50B82" w:rsidRPr="0007400A" w:rsidRDefault="0005443C" w:rsidP="0007400A">
      <w:pPr>
        <w:pStyle w:val="ListParagraph"/>
        <w:numPr>
          <w:ilvl w:val="0"/>
          <w:numId w:val="1"/>
        </w:numPr>
        <w:rPr>
          <w:sz w:val="28"/>
          <w:szCs w:val="28"/>
        </w:rPr>
      </w:pPr>
      <w:r w:rsidRPr="0007400A">
        <w:rPr>
          <w:sz w:val="28"/>
          <w:szCs w:val="28"/>
        </w:rPr>
        <w:t>I am</w:t>
      </w:r>
      <w:r w:rsidR="00F50B82" w:rsidRPr="0007400A">
        <w:rPr>
          <w:sz w:val="28"/>
          <w:szCs w:val="28"/>
        </w:rPr>
        <w:t xml:space="preserve"> in receipt of World Class funding, can I apply? Yes. </w:t>
      </w:r>
    </w:p>
    <w:p w14:paraId="6D66F449" w14:textId="77777777" w:rsidR="00F50B82" w:rsidRPr="0007400A" w:rsidRDefault="00F50B82" w:rsidP="0007400A">
      <w:pPr>
        <w:pStyle w:val="ListParagraph"/>
        <w:numPr>
          <w:ilvl w:val="0"/>
          <w:numId w:val="1"/>
        </w:numPr>
        <w:rPr>
          <w:sz w:val="28"/>
          <w:szCs w:val="28"/>
        </w:rPr>
      </w:pPr>
      <w:r w:rsidRPr="0007400A">
        <w:rPr>
          <w:sz w:val="28"/>
          <w:szCs w:val="28"/>
        </w:rPr>
        <w:t xml:space="preserve">I am supported by my local District / Borough Authority, can I still apply? Yes, if you meet the criteria for this Talented Athletes Fund. What is expected of me if my application is successful? </w:t>
      </w:r>
    </w:p>
    <w:p w14:paraId="73661B1C" w14:textId="59886C4A" w:rsidR="00F50B82" w:rsidRPr="0007400A" w:rsidRDefault="00F50B82" w:rsidP="0007400A">
      <w:pPr>
        <w:pStyle w:val="ListParagraph"/>
        <w:numPr>
          <w:ilvl w:val="0"/>
          <w:numId w:val="1"/>
        </w:numPr>
        <w:rPr>
          <w:sz w:val="28"/>
          <w:szCs w:val="28"/>
        </w:rPr>
      </w:pPr>
      <w:r w:rsidRPr="0007400A">
        <w:rPr>
          <w:sz w:val="28"/>
          <w:szCs w:val="28"/>
        </w:rPr>
        <w:lastRenderedPageBreak/>
        <w:t xml:space="preserve">If your application is successful and you accept your grant award, you agree to </w:t>
      </w:r>
      <w:proofErr w:type="gramStart"/>
      <w:r w:rsidRPr="0007400A">
        <w:rPr>
          <w:sz w:val="28"/>
          <w:szCs w:val="28"/>
        </w:rPr>
        <w:t>act as</w:t>
      </w:r>
      <w:proofErr w:type="gramEnd"/>
      <w:r w:rsidRPr="0007400A">
        <w:rPr>
          <w:sz w:val="28"/>
          <w:szCs w:val="28"/>
        </w:rPr>
        <w:t xml:space="preserve"> a ‘Sporting Ambassador for Nottinghamshire’. </w:t>
      </w:r>
      <w:r w:rsidR="004B5089">
        <w:rPr>
          <w:sz w:val="28"/>
          <w:szCs w:val="28"/>
        </w:rPr>
        <w:t xml:space="preserve"> </w:t>
      </w:r>
      <w:r w:rsidRPr="0007400A">
        <w:rPr>
          <w:sz w:val="28"/>
          <w:szCs w:val="28"/>
        </w:rPr>
        <w:t xml:space="preserve">As a Sporting Ambassador you agree to: </w:t>
      </w:r>
    </w:p>
    <w:p w14:paraId="1BAAA20C" w14:textId="4624202F" w:rsidR="00F50B82" w:rsidRPr="0007400A" w:rsidRDefault="00F50B82" w:rsidP="0007400A">
      <w:pPr>
        <w:pStyle w:val="ListParagraph"/>
        <w:numPr>
          <w:ilvl w:val="0"/>
          <w:numId w:val="1"/>
        </w:numPr>
        <w:rPr>
          <w:sz w:val="28"/>
          <w:szCs w:val="28"/>
        </w:rPr>
      </w:pPr>
      <w:r w:rsidRPr="0007400A">
        <w:rPr>
          <w:sz w:val="28"/>
          <w:szCs w:val="28"/>
        </w:rPr>
        <w:t xml:space="preserve">Be involved in other promotional campaigns undertaken by the Council in the promotion of the Talented Athletes Fund. </w:t>
      </w:r>
    </w:p>
    <w:p w14:paraId="0B802F49" w14:textId="77777777" w:rsidR="0007400A" w:rsidRDefault="00F50B82" w:rsidP="5D6228D4">
      <w:pPr>
        <w:pStyle w:val="ListParagraph"/>
        <w:numPr>
          <w:ilvl w:val="0"/>
          <w:numId w:val="1"/>
        </w:numPr>
        <w:rPr>
          <w:sz w:val="28"/>
          <w:szCs w:val="28"/>
        </w:rPr>
      </w:pPr>
      <w:r w:rsidRPr="0007400A">
        <w:rPr>
          <w:sz w:val="28"/>
          <w:szCs w:val="28"/>
        </w:rPr>
        <w:t xml:space="preserve">Recognise Nottinghamshire County Council (the Council), in any media coverage received by you in relation to your sporting discipline. </w:t>
      </w:r>
    </w:p>
    <w:p w14:paraId="2DCF755B" w14:textId="2FC164A4" w:rsidR="0007400A" w:rsidRDefault="00F50B82" w:rsidP="5D6228D4">
      <w:pPr>
        <w:pStyle w:val="ListParagraph"/>
        <w:numPr>
          <w:ilvl w:val="0"/>
          <w:numId w:val="1"/>
        </w:numPr>
        <w:rPr>
          <w:sz w:val="28"/>
          <w:szCs w:val="28"/>
        </w:rPr>
      </w:pPr>
      <w:r w:rsidRPr="0007400A">
        <w:rPr>
          <w:sz w:val="28"/>
          <w:szCs w:val="28"/>
        </w:rPr>
        <w:t xml:space="preserve">Provide photographs and allow photographs to be taken to be used by the Council and close partnership organisations. For example, this may include, advertising, promotion, marketing, web publishing and packaging for relevant products or services and all media whether broadcast, digital, </w:t>
      </w:r>
      <w:r w:rsidR="0005443C" w:rsidRPr="0007400A">
        <w:rPr>
          <w:sz w:val="28"/>
          <w:szCs w:val="28"/>
        </w:rPr>
        <w:t>electronic,</w:t>
      </w:r>
      <w:r w:rsidRPr="0007400A">
        <w:rPr>
          <w:sz w:val="28"/>
          <w:szCs w:val="28"/>
        </w:rPr>
        <w:t xml:space="preserve"> or print. Your images may </w:t>
      </w:r>
      <w:proofErr w:type="gramStart"/>
      <w:r w:rsidRPr="0007400A">
        <w:rPr>
          <w:sz w:val="28"/>
          <w:szCs w:val="28"/>
        </w:rPr>
        <w:t>be combined</w:t>
      </w:r>
      <w:proofErr w:type="gramEnd"/>
      <w:r w:rsidRPr="0007400A">
        <w:rPr>
          <w:sz w:val="28"/>
          <w:szCs w:val="28"/>
        </w:rPr>
        <w:t xml:space="preserve"> with other images, </w:t>
      </w:r>
      <w:r w:rsidR="0005443C" w:rsidRPr="0007400A">
        <w:rPr>
          <w:sz w:val="28"/>
          <w:szCs w:val="28"/>
        </w:rPr>
        <w:t>text,</w:t>
      </w:r>
      <w:r w:rsidRPr="0007400A">
        <w:rPr>
          <w:sz w:val="28"/>
          <w:szCs w:val="28"/>
        </w:rPr>
        <w:t xml:space="preserve"> and graphics, and cropped, altered, </w:t>
      </w:r>
      <w:r w:rsidR="0005443C" w:rsidRPr="0007400A">
        <w:rPr>
          <w:sz w:val="28"/>
          <w:szCs w:val="28"/>
        </w:rPr>
        <w:t>modified,</w:t>
      </w:r>
      <w:r w:rsidRPr="0007400A">
        <w:rPr>
          <w:sz w:val="28"/>
          <w:szCs w:val="28"/>
        </w:rPr>
        <w:t xml:space="preserve"> or edited in any way that the Council deems appropriate. </w:t>
      </w:r>
    </w:p>
    <w:p w14:paraId="4EA5E26A" w14:textId="7615CA94" w:rsidR="0007400A" w:rsidRDefault="00F50B82" w:rsidP="5D6228D4">
      <w:pPr>
        <w:pStyle w:val="ListParagraph"/>
        <w:numPr>
          <w:ilvl w:val="0"/>
          <w:numId w:val="1"/>
        </w:numPr>
        <w:rPr>
          <w:sz w:val="28"/>
          <w:szCs w:val="28"/>
        </w:rPr>
      </w:pPr>
      <w:r w:rsidRPr="0007400A">
        <w:rPr>
          <w:sz w:val="28"/>
          <w:szCs w:val="28"/>
        </w:rPr>
        <w:t xml:space="preserve">Use the phrase “funded by Nottinghamshire County Council” if you take part in, or produce any literature, </w:t>
      </w:r>
      <w:r w:rsidR="0005443C" w:rsidRPr="0007400A">
        <w:rPr>
          <w:sz w:val="28"/>
          <w:szCs w:val="28"/>
        </w:rPr>
        <w:t>websites,</w:t>
      </w:r>
      <w:r w:rsidRPr="0007400A">
        <w:rPr>
          <w:sz w:val="28"/>
          <w:szCs w:val="28"/>
        </w:rPr>
        <w:t xml:space="preserve"> or promotion, independent of the Council. </w:t>
      </w:r>
    </w:p>
    <w:p w14:paraId="1E59681B" w14:textId="63ED01B5" w:rsidR="0007400A" w:rsidRDefault="00F50B82" w:rsidP="5D6228D4">
      <w:pPr>
        <w:pStyle w:val="ListParagraph"/>
        <w:numPr>
          <w:ilvl w:val="0"/>
          <w:numId w:val="1"/>
        </w:numPr>
        <w:rPr>
          <w:sz w:val="28"/>
          <w:szCs w:val="28"/>
        </w:rPr>
      </w:pPr>
      <w:r w:rsidRPr="0007400A">
        <w:rPr>
          <w:sz w:val="28"/>
          <w:szCs w:val="28"/>
        </w:rPr>
        <w:t xml:space="preserve">Attend an agreed number of events (typically up to </w:t>
      </w:r>
      <w:r w:rsidR="0005443C" w:rsidRPr="0007400A">
        <w:rPr>
          <w:sz w:val="28"/>
          <w:szCs w:val="28"/>
        </w:rPr>
        <w:t>three</w:t>
      </w:r>
      <w:r w:rsidRPr="0007400A">
        <w:rPr>
          <w:sz w:val="28"/>
          <w:szCs w:val="28"/>
        </w:rPr>
        <w:t xml:space="preserve"> events), during the term of this Agreement, to promote sport within Nottinghamshire. </w:t>
      </w:r>
    </w:p>
    <w:p w14:paraId="3D1CBB3E" w14:textId="77777777" w:rsidR="0007400A" w:rsidRDefault="00F50B82" w:rsidP="5D6228D4">
      <w:pPr>
        <w:pStyle w:val="ListParagraph"/>
        <w:numPr>
          <w:ilvl w:val="0"/>
          <w:numId w:val="1"/>
        </w:numPr>
        <w:rPr>
          <w:sz w:val="28"/>
          <w:szCs w:val="28"/>
        </w:rPr>
      </w:pPr>
      <w:r w:rsidRPr="0007400A">
        <w:rPr>
          <w:sz w:val="28"/>
          <w:szCs w:val="28"/>
        </w:rPr>
        <w:t>Wear any Council logo clothing that is provided to you by the Council at all Council events and Council photo opportunities in relation to your Talented Athletes award. Monitoring and reporting</w:t>
      </w:r>
      <w:r w:rsidR="0007400A">
        <w:rPr>
          <w:sz w:val="28"/>
          <w:szCs w:val="28"/>
        </w:rPr>
        <w:t>.</w:t>
      </w:r>
      <w:r w:rsidRPr="0007400A">
        <w:rPr>
          <w:sz w:val="28"/>
          <w:szCs w:val="28"/>
        </w:rPr>
        <w:t xml:space="preserve"> </w:t>
      </w:r>
    </w:p>
    <w:p w14:paraId="604FB174" w14:textId="77777777" w:rsidR="0007400A" w:rsidRDefault="00F50B82" w:rsidP="5D6228D4">
      <w:pPr>
        <w:pStyle w:val="ListParagraph"/>
        <w:numPr>
          <w:ilvl w:val="0"/>
          <w:numId w:val="1"/>
        </w:numPr>
        <w:rPr>
          <w:sz w:val="28"/>
          <w:szCs w:val="28"/>
        </w:rPr>
      </w:pPr>
      <w:r w:rsidRPr="0007400A">
        <w:rPr>
          <w:sz w:val="28"/>
          <w:szCs w:val="28"/>
        </w:rPr>
        <w:t xml:space="preserve">We also ask Athletes in receipt of funding to complete a short monitoring questionnaire at the end of the funding agreement and retain all receipts for grant expenditure for at least two years. </w:t>
      </w:r>
    </w:p>
    <w:p w14:paraId="3F5AE969" w14:textId="07620873" w:rsidR="00297E65" w:rsidRPr="0007400A" w:rsidRDefault="00F50B82" w:rsidP="5D6228D4">
      <w:pPr>
        <w:pStyle w:val="ListParagraph"/>
        <w:numPr>
          <w:ilvl w:val="0"/>
          <w:numId w:val="1"/>
        </w:numPr>
        <w:rPr>
          <w:sz w:val="28"/>
          <w:szCs w:val="28"/>
        </w:rPr>
      </w:pPr>
      <w:r w:rsidRPr="0007400A">
        <w:rPr>
          <w:sz w:val="28"/>
          <w:szCs w:val="28"/>
        </w:rPr>
        <w:t xml:space="preserve">In addition to the monitoring requested at the end of the funding year, there may be occasions where we ask Athletes in receipt of funding to provide a progress report and provide information for a web profile, or for social media campaigns. If you have any further questions, please </w:t>
      </w:r>
      <w:r>
        <w:tab/>
      </w:r>
      <w:r>
        <w:tab/>
      </w:r>
      <w:r w:rsidRPr="0007400A">
        <w:rPr>
          <w:sz w:val="28"/>
          <w:szCs w:val="28"/>
        </w:rPr>
        <w:t>email:</w:t>
      </w:r>
      <w:r w:rsidR="14F72D90" w:rsidRPr="0007400A">
        <w:rPr>
          <w:sz w:val="28"/>
          <w:szCs w:val="28"/>
        </w:rPr>
        <w:t xml:space="preserve"> </w:t>
      </w:r>
      <w:hyperlink r:id="rId10">
        <w:r w:rsidR="14F72D90" w:rsidRPr="0007400A">
          <w:rPr>
            <w:rStyle w:val="Hyperlink"/>
            <w:sz w:val="28"/>
            <w:szCs w:val="28"/>
          </w:rPr>
          <w:t>LCF@nottscc.gov.uk</w:t>
        </w:r>
      </w:hyperlink>
    </w:p>
    <w:p w14:paraId="2FEF5645" w14:textId="288EB796" w:rsidR="77CEC658" w:rsidRDefault="77CEC658" w:rsidP="5D6228D4">
      <w:pPr>
        <w:rPr>
          <w:sz w:val="28"/>
          <w:szCs w:val="28"/>
        </w:rPr>
      </w:pPr>
    </w:p>
    <w:sectPr w:rsidR="77CEC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83C"/>
    <w:multiLevelType w:val="hybridMultilevel"/>
    <w:tmpl w:val="86B427C4"/>
    <w:lvl w:ilvl="0" w:tplc="E3A6D2DA">
      <w:start w:val="1"/>
      <w:numFmt w:val="bullet"/>
      <w:lvlText w:val=""/>
      <w:lvlJc w:val="left"/>
      <w:pPr>
        <w:ind w:left="720" w:hanging="360"/>
      </w:pPr>
      <w:rPr>
        <w:rFonts w:ascii="Symbol" w:hAnsi="Symbol" w:hint="default"/>
      </w:rPr>
    </w:lvl>
    <w:lvl w:ilvl="1" w:tplc="702CA982">
      <w:start w:val="1"/>
      <w:numFmt w:val="bullet"/>
      <w:lvlText w:val="o"/>
      <w:lvlJc w:val="left"/>
      <w:pPr>
        <w:ind w:left="1440" w:hanging="360"/>
      </w:pPr>
      <w:rPr>
        <w:rFonts w:ascii="Courier New" w:hAnsi="Courier New" w:hint="default"/>
      </w:rPr>
    </w:lvl>
    <w:lvl w:ilvl="2" w:tplc="77160838">
      <w:start w:val="1"/>
      <w:numFmt w:val="bullet"/>
      <w:lvlText w:val=""/>
      <w:lvlJc w:val="left"/>
      <w:pPr>
        <w:ind w:left="2160" w:hanging="360"/>
      </w:pPr>
      <w:rPr>
        <w:rFonts w:ascii="Wingdings" w:hAnsi="Wingdings" w:hint="default"/>
      </w:rPr>
    </w:lvl>
    <w:lvl w:ilvl="3" w:tplc="9362BAD8">
      <w:start w:val="1"/>
      <w:numFmt w:val="bullet"/>
      <w:lvlText w:val=""/>
      <w:lvlJc w:val="left"/>
      <w:pPr>
        <w:ind w:left="2880" w:hanging="360"/>
      </w:pPr>
      <w:rPr>
        <w:rFonts w:ascii="Symbol" w:hAnsi="Symbol" w:hint="default"/>
      </w:rPr>
    </w:lvl>
    <w:lvl w:ilvl="4" w:tplc="A73E6608">
      <w:start w:val="1"/>
      <w:numFmt w:val="bullet"/>
      <w:lvlText w:val="o"/>
      <w:lvlJc w:val="left"/>
      <w:pPr>
        <w:ind w:left="3600" w:hanging="360"/>
      </w:pPr>
      <w:rPr>
        <w:rFonts w:ascii="Courier New" w:hAnsi="Courier New" w:hint="default"/>
      </w:rPr>
    </w:lvl>
    <w:lvl w:ilvl="5" w:tplc="9628123A">
      <w:start w:val="1"/>
      <w:numFmt w:val="bullet"/>
      <w:lvlText w:val=""/>
      <w:lvlJc w:val="left"/>
      <w:pPr>
        <w:ind w:left="4320" w:hanging="360"/>
      </w:pPr>
      <w:rPr>
        <w:rFonts w:ascii="Wingdings" w:hAnsi="Wingdings" w:hint="default"/>
      </w:rPr>
    </w:lvl>
    <w:lvl w:ilvl="6" w:tplc="B7ACE0EC">
      <w:start w:val="1"/>
      <w:numFmt w:val="bullet"/>
      <w:lvlText w:val=""/>
      <w:lvlJc w:val="left"/>
      <w:pPr>
        <w:ind w:left="5040" w:hanging="360"/>
      </w:pPr>
      <w:rPr>
        <w:rFonts w:ascii="Symbol" w:hAnsi="Symbol" w:hint="default"/>
      </w:rPr>
    </w:lvl>
    <w:lvl w:ilvl="7" w:tplc="6F7666EA">
      <w:start w:val="1"/>
      <w:numFmt w:val="bullet"/>
      <w:lvlText w:val="o"/>
      <w:lvlJc w:val="left"/>
      <w:pPr>
        <w:ind w:left="5760" w:hanging="360"/>
      </w:pPr>
      <w:rPr>
        <w:rFonts w:ascii="Courier New" w:hAnsi="Courier New" w:hint="default"/>
      </w:rPr>
    </w:lvl>
    <w:lvl w:ilvl="8" w:tplc="9AB24B06">
      <w:start w:val="1"/>
      <w:numFmt w:val="bullet"/>
      <w:lvlText w:val=""/>
      <w:lvlJc w:val="left"/>
      <w:pPr>
        <w:ind w:left="6480" w:hanging="360"/>
      </w:pPr>
      <w:rPr>
        <w:rFonts w:ascii="Wingdings" w:hAnsi="Wingdings" w:hint="default"/>
      </w:rPr>
    </w:lvl>
  </w:abstractNum>
  <w:abstractNum w:abstractNumId="1" w15:restartNumberingAfterBreak="0">
    <w:nsid w:val="144F59B1"/>
    <w:multiLevelType w:val="hybridMultilevel"/>
    <w:tmpl w:val="0A3A9270"/>
    <w:lvl w:ilvl="0" w:tplc="6022676A">
      <w:start w:val="1"/>
      <w:numFmt w:val="bullet"/>
      <w:lvlText w:val=""/>
      <w:lvlJc w:val="left"/>
      <w:pPr>
        <w:ind w:left="720" w:hanging="360"/>
      </w:pPr>
      <w:rPr>
        <w:rFonts w:ascii="Symbol" w:hAnsi="Symbol" w:hint="default"/>
      </w:rPr>
    </w:lvl>
    <w:lvl w:ilvl="1" w:tplc="CCC6798C">
      <w:start w:val="1"/>
      <w:numFmt w:val="bullet"/>
      <w:lvlText w:val="o"/>
      <w:lvlJc w:val="left"/>
      <w:pPr>
        <w:ind w:left="1440" w:hanging="360"/>
      </w:pPr>
      <w:rPr>
        <w:rFonts w:ascii="Courier New" w:hAnsi="Courier New" w:hint="default"/>
      </w:rPr>
    </w:lvl>
    <w:lvl w:ilvl="2" w:tplc="6A1887FE">
      <w:start w:val="1"/>
      <w:numFmt w:val="bullet"/>
      <w:lvlText w:val=""/>
      <w:lvlJc w:val="left"/>
      <w:pPr>
        <w:ind w:left="2160" w:hanging="360"/>
      </w:pPr>
      <w:rPr>
        <w:rFonts w:ascii="Wingdings" w:hAnsi="Wingdings" w:hint="default"/>
      </w:rPr>
    </w:lvl>
    <w:lvl w:ilvl="3" w:tplc="88580952">
      <w:start w:val="1"/>
      <w:numFmt w:val="bullet"/>
      <w:lvlText w:val=""/>
      <w:lvlJc w:val="left"/>
      <w:pPr>
        <w:ind w:left="2880" w:hanging="360"/>
      </w:pPr>
      <w:rPr>
        <w:rFonts w:ascii="Symbol" w:hAnsi="Symbol" w:hint="default"/>
      </w:rPr>
    </w:lvl>
    <w:lvl w:ilvl="4" w:tplc="F8D0F60A">
      <w:start w:val="1"/>
      <w:numFmt w:val="bullet"/>
      <w:lvlText w:val="o"/>
      <w:lvlJc w:val="left"/>
      <w:pPr>
        <w:ind w:left="3600" w:hanging="360"/>
      </w:pPr>
      <w:rPr>
        <w:rFonts w:ascii="Courier New" w:hAnsi="Courier New" w:hint="default"/>
      </w:rPr>
    </w:lvl>
    <w:lvl w:ilvl="5" w:tplc="682002CE">
      <w:start w:val="1"/>
      <w:numFmt w:val="bullet"/>
      <w:lvlText w:val=""/>
      <w:lvlJc w:val="left"/>
      <w:pPr>
        <w:ind w:left="4320" w:hanging="360"/>
      </w:pPr>
      <w:rPr>
        <w:rFonts w:ascii="Wingdings" w:hAnsi="Wingdings" w:hint="default"/>
      </w:rPr>
    </w:lvl>
    <w:lvl w:ilvl="6" w:tplc="D8BA1584">
      <w:start w:val="1"/>
      <w:numFmt w:val="bullet"/>
      <w:lvlText w:val=""/>
      <w:lvlJc w:val="left"/>
      <w:pPr>
        <w:ind w:left="5040" w:hanging="360"/>
      </w:pPr>
      <w:rPr>
        <w:rFonts w:ascii="Symbol" w:hAnsi="Symbol" w:hint="default"/>
      </w:rPr>
    </w:lvl>
    <w:lvl w:ilvl="7" w:tplc="EC8431A8">
      <w:start w:val="1"/>
      <w:numFmt w:val="bullet"/>
      <w:lvlText w:val="o"/>
      <w:lvlJc w:val="left"/>
      <w:pPr>
        <w:ind w:left="5760" w:hanging="360"/>
      </w:pPr>
      <w:rPr>
        <w:rFonts w:ascii="Courier New" w:hAnsi="Courier New" w:hint="default"/>
      </w:rPr>
    </w:lvl>
    <w:lvl w:ilvl="8" w:tplc="8A8E0E50">
      <w:start w:val="1"/>
      <w:numFmt w:val="bullet"/>
      <w:lvlText w:val=""/>
      <w:lvlJc w:val="left"/>
      <w:pPr>
        <w:ind w:left="6480" w:hanging="360"/>
      </w:pPr>
      <w:rPr>
        <w:rFonts w:ascii="Wingdings" w:hAnsi="Wingdings" w:hint="default"/>
      </w:rPr>
    </w:lvl>
  </w:abstractNum>
  <w:abstractNum w:abstractNumId="2" w15:restartNumberingAfterBreak="0">
    <w:nsid w:val="3C7DAB16"/>
    <w:multiLevelType w:val="hybridMultilevel"/>
    <w:tmpl w:val="620AADDE"/>
    <w:lvl w:ilvl="0" w:tplc="928805D8">
      <w:start w:val="1"/>
      <w:numFmt w:val="bullet"/>
      <w:lvlText w:val=""/>
      <w:lvlJc w:val="left"/>
      <w:pPr>
        <w:ind w:left="720" w:hanging="360"/>
      </w:pPr>
      <w:rPr>
        <w:rFonts w:ascii="Symbol" w:hAnsi="Symbol" w:hint="default"/>
      </w:rPr>
    </w:lvl>
    <w:lvl w:ilvl="1" w:tplc="B2D8A1A8">
      <w:start w:val="1"/>
      <w:numFmt w:val="bullet"/>
      <w:lvlText w:val="o"/>
      <w:lvlJc w:val="left"/>
      <w:pPr>
        <w:ind w:left="1440" w:hanging="360"/>
      </w:pPr>
      <w:rPr>
        <w:rFonts w:ascii="Courier New" w:hAnsi="Courier New" w:hint="default"/>
      </w:rPr>
    </w:lvl>
    <w:lvl w:ilvl="2" w:tplc="31C4BDCC">
      <w:start w:val="1"/>
      <w:numFmt w:val="bullet"/>
      <w:lvlText w:val=""/>
      <w:lvlJc w:val="left"/>
      <w:pPr>
        <w:ind w:left="2160" w:hanging="360"/>
      </w:pPr>
      <w:rPr>
        <w:rFonts w:ascii="Wingdings" w:hAnsi="Wingdings" w:hint="default"/>
      </w:rPr>
    </w:lvl>
    <w:lvl w:ilvl="3" w:tplc="E4A094DC">
      <w:start w:val="1"/>
      <w:numFmt w:val="bullet"/>
      <w:lvlText w:val=""/>
      <w:lvlJc w:val="left"/>
      <w:pPr>
        <w:ind w:left="2880" w:hanging="360"/>
      </w:pPr>
      <w:rPr>
        <w:rFonts w:ascii="Symbol" w:hAnsi="Symbol" w:hint="default"/>
      </w:rPr>
    </w:lvl>
    <w:lvl w:ilvl="4" w:tplc="33A6C67C">
      <w:start w:val="1"/>
      <w:numFmt w:val="bullet"/>
      <w:lvlText w:val="o"/>
      <w:lvlJc w:val="left"/>
      <w:pPr>
        <w:ind w:left="3600" w:hanging="360"/>
      </w:pPr>
      <w:rPr>
        <w:rFonts w:ascii="Courier New" w:hAnsi="Courier New" w:hint="default"/>
      </w:rPr>
    </w:lvl>
    <w:lvl w:ilvl="5" w:tplc="32369CA0">
      <w:start w:val="1"/>
      <w:numFmt w:val="bullet"/>
      <w:lvlText w:val=""/>
      <w:lvlJc w:val="left"/>
      <w:pPr>
        <w:ind w:left="4320" w:hanging="360"/>
      </w:pPr>
      <w:rPr>
        <w:rFonts w:ascii="Wingdings" w:hAnsi="Wingdings" w:hint="default"/>
      </w:rPr>
    </w:lvl>
    <w:lvl w:ilvl="6" w:tplc="167848B0">
      <w:start w:val="1"/>
      <w:numFmt w:val="bullet"/>
      <w:lvlText w:val=""/>
      <w:lvlJc w:val="left"/>
      <w:pPr>
        <w:ind w:left="5040" w:hanging="360"/>
      </w:pPr>
      <w:rPr>
        <w:rFonts w:ascii="Symbol" w:hAnsi="Symbol" w:hint="default"/>
      </w:rPr>
    </w:lvl>
    <w:lvl w:ilvl="7" w:tplc="E4D0B4BE">
      <w:start w:val="1"/>
      <w:numFmt w:val="bullet"/>
      <w:lvlText w:val="o"/>
      <w:lvlJc w:val="left"/>
      <w:pPr>
        <w:ind w:left="5760" w:hanging="360"/>
      </w:pPr>
      <w:rPr>
        <w:rFonts w:ascii="Courier New" w:hAnsi="Courier New" w:hint="default"/>
      </w:rPr>
    </w:lvl>
    <w:lvl w:ilvl="8" w:tplc="6A8851B0">
      <w:start w:val="1"/>
      <w:numFmt w:val="bullet"/>
      <w:lvlText w:val=""/>
      <w:lvlJc w:val="left"/>
      <w:pPr>
        <w:ind w:left="6480" w:hanging="360"/>
      </w:pPr>
      <w:rPr>
        <w:rFonts w:ascii="Wingdings" w:hAnsi="Wingdings" w:hint="default"/>
      </w:rPr>
    </w:lvl>
  </w:abstractNum>
  <w:abstractNum w:abstractNumId="3" w15:restartNumberingAfterBreak="0">
    <w:nsid w:val="435AFABA"/>
    <w:multiLevelType w:val="hybridMultilevel"/>
    <w:tmpl w:val="58C62880"/>
    <w:lvl w:ilvl="0" w:tplc="1A164600">
      <w:start w:val="1"/>
      <w:numFmt w:val="bullet"/>
      <w:lvlText w:val=""/>
      <w:lvlJc w:val="left"/>
      <w:pPr>
        <w:ind w:left="720" w:hanging="360"/>
      </w:pPr>
      <w:rPr>
        <w:rFonts w:ascii="Symbol" w:hAnsi="Symbol" w:hint="default"/>
      </w:rPr>
    </w:lvl>
    <w:lvl w:ilvl="1" w:tplc="CC6AA760">
      <w:start w:val="1"/>
      <w:numFmt w:val="bullet"/>
      <w:lvlText w:val="o"/>
      <w:lvlJc w:val="left"/>
      <w:pPr>
        <w:ind w:left="1440" w:hanging="360"/>
      </w:pPr>
      <w:rPr>
        <w:rFonts w:ascii="Courier New" w:hAnsi="Courier New" w:hint="default"/>
      </w:rPr>
    </w:lvl>
    <w:lvl w:ilvl="2" w:tplc="9BD6C7F4">
      <w:start w:val="1"/>
      <w:numFmt w:val="bullet"/>
      <w:lvlText w:val=""/>
      <w:lvlJc w:val="left"/>
      <w:pPr>
        <w:ind w:left="2160" w:hanging="360"/>
      </w:pPr>
      <w:rPr>
        <w:rFonts w:ascii="Wingdings" w:hAnsi="Wingdings" w:hint="default"/>
      </w:rPr>
    </w:lvl>
    <w:lvl w:ilvl="3" w:tplc="5BC054FE">
      <w:start w:val="1"/>
      <w:numFmt w:val="bullet"/>
      <w:lvlText w:val=""/>
      <w:lvlJc w:val="left"/>
      <w:pPr>
        <w:ind w:left="2880" w:hanging="360"/>
      </w:pPr>
      <w:rPr>
        <w:rFonts w:ascii="Symbol" w:hAnsi="Symbol" w:hint="default"/>
      </w:rPr>
    </w:lvl>
    <w:lvl w:ilvl="4" w:tplc="E48ED45A">
      <w:start w:val="1"/>
      <w:numFmt w:val="bullet"/>
      <w:lvlText w:val="o"/>
      <w:lvlJc w:val="left"/>
      <w:pPr>
        <w:ind w:left="3600" w:hanging="360"/>
      </w:pPr>
      <w:rPr>
        <w:rFonts w:ascii="Courier New" w:hAnsi="Courier New" w:hint="default"/>
      </w:rPr>
    </w:lvl>
    <w:lvl w:ilvl="5" w:tplc="1F5EE4BC">
      <w:start w:val="1"/>
      <w:numFmt w:val="bullet"/>
      <w:lvlText w:val=""/>
      <w:lvlJc w:val="left"/>
      <w:pPr>
        <w:ind w:left="4320" w:hanging="360"/>
      </w:pPr>
      <w:rPr>
        <w:rFonts w:ascii="Wingdings" w:hAnsi="Wingdings" w:hint="default"/>
      </w:rPr>
    </w:lvl>
    <w:lvl w:ilvl="6" w:tplc="95B6FD56">
      <w:start w:val="1"/>
      <w:numFmt w:val="bullet"/>
      <w:lvlText w:val=""/>
      <w:lvlJc w:val="left"/>
      <w:pPr>
        <w:ind w:left="5040" w:hanging="360"/>
      </w:pPr>
      <w:rPr>
        <w:rFonts w:ascii="Symbol" w:hAnsi="Symbol" w:hint="default"/>
      </w:rPr>
    </w:lvl>
    <w:lvl w:ilvl="7" w:tplc="53822DFE">
      <w:start w:val="1"/>
      <w:numFmt w:val="bullet"/>
      <w:lvlText w:val="o"/>
      <w:lvlJc w:val="left"/>
      <w:pPr>
        <w:ind w:left="5760" w:hanging="360"/>
      </w:pPr>
      <w:rPr>
        <w:rFonts w:ascii="Courier New" w:hAnsi="Courier New" w:hint="default"/>
      </w:rPr>
    </w:lvl>
    <w:lvl w:ilvl="8" w:tplc="AE5EBAC8">
      <w:start w:val="1"/>
      <w:numFmt w:val="bullet"/>
      <w:lvlText w:val=""/>
      <w:lvlJc w:val="left"/>
      <w:pPr>
        <w:ind w:left="6480" w:hanging="360"/>
      </w:pPr>
      <w:rPr>
        <w:rFonts w:ascii="Wingdings" w:hAnsi="Wingdings" w:hint="default"/>
      </w:rPr>
    </w:lvl>
  </w:abstractNum>
  <w:abstractNum w:abstractNumId="4" w15:restartNumberingAfterBreak="0">
    <w:nsid w:val="4EF54730"/>
    <w:multiLevelType w:val="hybridMultilevel"/>
    <w:tmpl w:val="D4707C24"/>
    <w:lvl w:ilvl="0" w:tplc="3DC898D0">
      <w:start w:val="1"/>
      <w:numFmt w:val="bullet"/>
      <w:lvlText w:val=""/>
      <w:lvlJc w:val="left"/>
      <w:pPr>
        <w:ind w:left="720" w:hanging="360"/>
      </w:pPr>
      <w:rPr>
        <w:rFonts w:ascii="Symbol" w:hAnsi="Symbol" w:hint="default"/>
      </w:rPr>
    </w:lvl>
    <w:lvl w:ilvl="1" w:tplc="0896D27A">
      <w:start w:val="1"/>
      <w:numFmt w:val="bullet"/>
      <w:lvlText w:val="o"/>
      <w:lvlJc w:val="left"/>
      <w:pPr>
        <w:ind w:left="1440" w:hanging="360"/>
      </w:pPr>
      <w:rPr>
        <w:rFonts w:ascii="Courier New" w:hAnsi="Courier New" w:hint="default"/>
      </w:rPr>
    </w:lvl>
    <w:lvl w:ilvl="2" w:tplc="28A4689E">
      <w:start w:val="1"/>
      <w:numFmt w:val="bullet"/>
      <w:lvlText w:val=""/>
      <w:lvlJc w:val="left"/>
      <w:pPr>
        <w:ind w:left="2160" w:hanging="360"/>
      </w:pPr>
      <w:rPr>
        <w:rFonts w:ascii="Wingdings" w:hAnsi="Wingdings" w:hint="default"/>
      </w:rPr>
    </w:lvl>
    <w:lvl w:ilvl="3" w:tplc="00ECC726">
      <w:start w:val="1"/>
      <w:numFmt w:val="bullet"/>
      <w:lvlText w:val=""/>
      <w:lvlJc w:val="left"/>
      <w:pPr>
        <w:ind w:left="2880" w:hanging="360"/>
      </w:pPr>
      <w:rPr>
        <w:rFonts w:ascii="Symbol" w:hAnsi="Symbol" w:hint="default"/>
      </w:rPr>
    </w:lvl>
    <w:lvl w:ilvl="4" w:tplc="A9DE20EC">
      <w:start w:val="1"/>
      <w:numFmt w:val="bullet"/>
      <w:lvlText w:val="o"/>
      <w:lvlJc w:val="left"/>
      <w:pPr>
        <w:ind w:left="3600" w:hanging="360"/>
      </w:pPr>
      <w:rPr>
        <w:rFonts w:ascii="Courier New" w:hAnsi="Courier New" w:hint="default"/>
      </w:rPr>
    </w:lvl>
    <w:lvl w:ilvl="5" w:tplc="4D9A7550">
      <w:start w:val="1"/>
      <w:numFmt w:val="bullet"/>
      <w:lvlText w:val=""/>
      <w:lvlJc w:val="left"/>
      <w:pPr>
        <w:ind w:left="4320" w:hanging="360"/>
      </w:pPr>
      <w:rPr>
        <w:rFonts w:ascii="Wingdings" w:hAnsi="Wingdings" w:hint="default"/>
      </w:rPr>
    </w:lvl>
    <w:lvl w:ilvl="6" w:tplc="0C5A1E26">
      <w:start w:val="1"/>
      <w:numFmt w:val="bullet"/>
      <w:lvlText w:val=""/>
      <w:lvlJc w:val="left"/>
      <w:pPr>
        <w:ind w:left="5040" w:hanging="360"/>
      </w:pPr>
      <w:rPr>
        <w:rFonts w:ascii="Symbol" w:hAnsi="Symbol" w:hint="default"/>
      </w:rPr>
    </w:lvl>
    <w:lvl w:ilvl="7" w:tplc="1944B268">
      <w:start w:val="1"/>
      <w:numFmt w:val="bullet"/>
      <w:lvlText w:val="o"/>
      <w:lvlJc w:val="left"/>
      <w:pPr>
        <w:ind w:left="5760" w:hanging="360"/>
      </w:pPr>
      <w:rPr>
        <w:rFonts w:ascii="Courier New" w:hAnsi="Courier New" w:hint="default"/>
      </w:rPr>
    </w:lvl>
    <w:lvl w:ilvl="8" w:tplc="BD82B230">
      <w:start w:val="1"/>
      <w:numFmt w:val="bullet"/>
      <w:lvlText w:val=""/>
      <w:lvlJc w:val="left"/>
      <w:pPr>
        <w:ind w:left="6480" w:hanging="360"/>
      </w:pPr>
      <w:rPr>
        <w:rFonts w:ascii="Wingdings" w:hAnsi="Wingdings" w:hint="default"/>
      </w:rPr>
    </w:lvl>
  </w:abstractNum>
  <w:num w:numId="1" w16cid:durableId="2141800247">
    <w:abstractNumId w:val="4"/>
  </w:num>
  <w:num w:numId="2" w16cid:durableId="1479956534">
    <w:abstractNumId w:val="3"/>
  </w:num>
  <w:num w:numId="3" w16cid:durableId="434327052">
    <w:abstractNumId w:val="2"/>
  </w:num>
  <w:num w:numId="4" w16cid:durableId="1362706448">
    <w:abstractNumId w:val="1"/>
  </w:num>
  <w:num w:numId="5" w16cid:durableId="194433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C0"/>
    <w:rsid w:val="0005443C"/>
    <w:rsid w:val="0007400A"/>
    <w:rsid w:val="00086179"/>
    <w:rsid w:val="00297E65"/>
    <w:rsid w:val="00382638"/>
    <w:rsid w:val="004B5089"/>
    <w:rsid w:val="00904FC0"/>
    <w:rsid w:val="009774A6"/>
    <w:rsid w:val="00997F30"/>
    <w:rsid w:val="00CE1E47"/>
    <w:rsid w:val="00EB4B88"/>
    <w:rsid w:val="00F50B82"/>
    <w:rsid w:val="01B31720"/>
    <w:rsid w:val="01C4DE3F"/>
    <w:rsid w:val="03EDA719"/>
    <w:rsid w:val="07615843"/>
    <w:rsid w:val="077195A0"/>
    <w:rsid w:val="07FA424D"/>
    <w:rsid w:val="0ACE5A62"/>
    <w:rsid w:val="0BA2819D"/>
    <w:rsid w:val="0E8479C5"/>
    <w:rsid w:val="0ECC3F70"/>
    <w:rsid w:val="10F21EE5"/>
    <w:rsid w:val="1237C163"/>
    <w:rsid w:val="12D32DF8"/>
    <w:rsid w:val="133DF23C"/>
    <w:rsid w:val="14F72D90"/>
    <w:rsid w:val="158AAE54"/>
    <w:rsid w:val="16D17B50"/>
    <w:rsid w:val="18292DD2"/>
    <w:rsid w:val="1DBA53F4"/>
    <w:rsid w:val="1DE3A87B"/>
    <w:rsid w:val="20C71F20"/>
    <w:rsid w:val="23991369"/>
    <w:rsid w:val="24D2A370"/>
    <w:rsid w:val="270640F6"/>
    <w:rsid w:val="2E672AB5"/>
    <w:rsid w:val="301F27F4"/>
    <w:rsid w:val="30C961E9"/>
    <w:rsid w:val="3426F9AA"/>
    <w:rsid w:val="3445000F"/>
    <w:rsid w:val="349AF1DB"/>
    <w:rsid w:val="34ED060A"/>
    <w:rsid w:val="356435A4"/>
    <w:rsid w:val="3638DAA5"/>
    <w:rsid w:val="37E0A7CC"/>
    <w:rsid w:val="3A88546D"/>
    <w:rsid w:val="3ABF60FD"/>
    <w:rsid w:val="3B3F0BC8"/>
    <w:rsid w:val="3C503632"/>
    <w:rsid w:val="3DE93F48"/>
    <w:rsid w:val="3E53011B"/>
    <w:rsid w:val="3F1773C2"/>
    <w:rsid w:val="3F2314A7"/>
    <w:rsid w:val="4058BE57"/>
    <w:rsid w:val="40E70143"/>
    <w:rsid w:val="431BE597"/>
    <w:rsid w:val="4670154F"/>
    <w:rsid w:val="4DB73E83"/>
    <w:rsid w:val="4E89FFA7"/>
    <w:rsid w:val="5055B24B"/>
    <w:rsid w:val="51C42A55"/>
    <w:rsid w:val="52FBD525"/>
    <w:rsid w:val="536867F0"/>
    <w:rsid w:val="53ED5EFC"/>
    <w:rsid w:val="5804B73A"/>
    <w:rsid w:val="5BE8F7A7"/>
    <w:rsid w:val="5D54EF7A"/>
    <w:rsid w:val="5D6228D4"/>
    <w:rsid w:val="5D86800F"/>
    <w:rsid w:val="5E7F79EC"/>
    <w:rsid w:val="6054D193"/>
    <w:rsid w:val="6217E867"/>
    <w:rsid w:val="62612A83"/>
    <w:rsid w:val="63612669"/>
    <w:rsid w:val="66725871"/>
    <w:rsid w:val="6A474B16"/>
    <w:rsid w:val="6A68A660"/>
    <w:rsid w:val="6A7B88EB"/>
    <w:rsid w:val="6E3A4FBA"/>
    <w:rsid w:val="6EEA6E42"/>
    <w:rsid w:val="7137F1E0"/>
    <w:rsid w:val="74263770"/>
    <w:rsid w:val="746D3D4A"/>
    <w:rsid w:val="74A5353B"/>
    <w:rsid w:val="75C7F2CB"/>
    <w:rsid w:val="77CEC658"/>
    <w:rsid w:val="78D75235"/>
    <w:rsid w:val="7A4630CF"/>
    <w:rsid w:val="7DB318F0"/>
    <w:rsid w:val="7F8B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7ECF"/>
  <w15:chartTrackingRefBased/>
  <w15:docId w15:val="{61380E4B-93FB-4C3C-B523-0CA42C29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77CEC658"/>
    <w:rPr>
      <w:color w:val="467886"/>
      <w:u w:val="single"/>
    </w:rPr>
  </w:style>
  <w:style w:type="paragraph" w:styleId="ListParagraph">
    <w:name w:val="List Paragraph"/>
    <w:basedOn w:val="Normal"/>
    <w:uiPriority w:val="34"/>
    <w:qFormat/>
    <w:rsid w:val="5D6228D4"/>
    <w:pPr>
      <w:ind w:left="720"/>
      <w:contextualSpacing/>
    </w:pPr>
  </w:style>
  <w:style w:type="character" w:styleId="UnresolvedMention">
    <w:name w:val="Unresolved Mention"/>
    <w:basedOn w:val="DefaultParagraphFont"/>
    <w:uiPriority w:val="99"/>
    <w:semiHidden/>
    <w:unhideWhenUsed/>
    <w:rsid w:val="0007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tivepartner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CF@nottscc.gov.uk" TargetMode="External"/><Relationship Id="rId4" Type="http://schemas.openxmlformats.org/officeDocument/2006/relationships/numbering" Target="numbering.xml"/><Relationship Id="rId9" Type="http://schemas.openxmlformats.org/officeDocument/2006/relationships/hyperlink" Target="https://makingourmove.org.uk/about/active-no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920BCC40A32488D74E884DCED692F" ma:contentTypeVersion="13" ma:contentTypeDescription="Create a new document." ma:contentTypeScope="" ma:versionID="b71573da8a7456809dfe88f65ee30ef6">
  <xsd:schema xmlns:xsd="http://www.w3.org/2001/XMLSchema" xmlns:xs="http://www.w3.org/2001/XMLSchema" xmlns:p="http://schemas.microsoft.com/office/2006/metadata/properties" xmlns:ns2="4d8b3f24-7257-4731-aa98-4f9985f6d06a" xmlns:ns3="3bc40bd2-d406-4f64-acbf-ea6149dc478a" targetNamespace="http://schemas.microsoft.com/office/2006/metadata/properties" ma:root="true" ma:fieldsID="a806377dd858dd500f935614e5e417ed" ns2:_="" ns3:_="">
    <xsd:import namespace="4d8b3f24-7257-4731-aa98-4f9985f6d06a"/>
    <xsd:import namespace="3bc40bd2-d406-4f64-acbf-ea6149dc47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b3f24-7257-4731-aa98-4f9985f6d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40bd2-d406-4f64-acbf-ea6149dc47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3e8be5-6c2c-42ae-a88c-055822990ed2}" ma:internalName="TaxCatchAll" ma:showField="CatchAllData" ma:web="3bc40bd2-d406-4f64-acbf-ea6149dc4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c40bd2-d406-4f64-acbf-ea6149dc478a" xsi:nil="true"/>
    <lcf76f155ced4ddcb4097134ff3c332f xmlns="4d8b3f24-7257-4731-aa98-4f9985f6d0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F1B5D-D5F9-4A8E-8F8E-B7D45F9C8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b3f24-7257-4731-aa98-4f9985f6d06a"/>
    <ds:schemaRef ds:uri="3bc40bd2-d406-4f64-acbf-ea6149dc4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8FA05-B5FB-4737-A346-C240E497A77C}">
  <ds:schemaRefs>
    <ds:schemaRef ds:uri="http://schemas.microsoft.com/office/2006/metadata/properties"/>
    <ds:schemaRef ds:uri="http://schemas.microsoft.com/office/infopath/2007/PartnerControls"/>
    <ds:schemaRef ds:uri="3bc40bd2-d406-4f64-acbf-ea6149dc478a"/>
    <ds:schemaRef ds:uri="4d8b3f24-7257-4731-aa98-4f9985f6d06a"/>
  </ds:schemaRefs>
</ds:datastoreItem>
</file>

<file path=customXml/itemProps3.xml><?xml version="1.0" encoding="utf-8"?>
<ds:datastoreItem xmlns:ds="http://schemas.openxmlformats.org/officeDocument/2006/customXml" ds:itemID="{6228BF49-777C-4FFA-8467-3BE491EDC98F}">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Sareen</dc:creator>
  <cp:keywords/>
  <dc:description/>
  <cp:lastModifiedBy>Leah Sareen</cp:lastModifiedBy>
  <cp:revision>2</cp:revision>
  <dcterms:created xsi:type="dcterms:W3CDTF">2024-11-13T13:46:00Z</dcterms:created>
  <dcterms:modified xsi:type="dcterms:W3CDTF">2024-11-13T13:46:00Z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0x01010032B920BCC40A32488D74E884DCED692F</vt:lpwstr>
  </property>
  <property fmtid="{D5CDD505-2E9C-101B-9397-08002B2CF9AE}" pid="3" name="MediaServiceImageTags">
    <vt:lpwstr/>
  </property>
</Properties>
</file>