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68CF" w14:textId="7EC9B86D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0785725A" wp14:editId="25809A79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FBC18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3F8FB7F7" w14:textId="2176FDDA" w:rsidR="00A51DEB" w:rsidRPr="00A3169E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A3169E">
        <w:rPr>
          <w:rFonts w:ascii="Arial" w:hAnsi="Arial" w:cs="Arial"/>
          <w:b/>
          <w:sz w:val="28"/>
          <w:szCs w:val="28"/>
          <w:lang w:val="en-GB"/>
        </w:rPr>
        <w:t xml:space="preserve">TEMPORARY CLOSURE OF </w:t>
      </w:r>
      <w:r w:rsidR="00A3169E" w:rsidRPr="00A3169E">
        <w:rPr>
          <w:rFonts w:ascii="Arial" w:hAnsi="Arial" w:cs="Arial"/>
          <w:b/>
          <w:sz w:val="28"/>
          <w:szCs w:val="28"/>
          <w:lang w:val="en-GB"/>
        </w:rPr>
        <w:t xml:space="preserve">BRIDLEWAY AND </w:t>
      </w:r>
      <w:r w:rsidRPr="00A3169E">
        <w:rPr>
          <w:rFonts w:ascii="Arial" w:hAnsi="Arial" w:cs="Arial"/>
          <w:b/>
          <w:sz w:val="28"/>
          <w:szCs w:val="28"/>
          <w:lang w:val="en-GB"/>
        </w:rPr>
        <w:t>FOOTPATH</w:t>
      </w:r>
    </w:p>
    <w:p w14:paraId="07915101" w14:textId="77777777" w:rsidR="00A51DEB" w:rsidRPr="00A3169E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7E69D036" w14:textId="77777777" w:rsidR="00A3169E" w:rsidRPr="00A3169E" w:rsidRDefault="005358FC" w:rsidP="001812F9">
      <w:pPr>
        <w:pStyle w:val="BodyText"/>
        <w:rPr>
          <w:rFonts w:cs="Arial"/>
          <w:sz w:val="24"/>
          <w:szCs w:val="24"/>
        </w:rPr>
      </w:pPr>
      <w:r w:rsidRPr="00A3169E">
        <w:rPr>
          <w:rFonts w:cs="Arial"/>
          <w:sz w:val="24"/>
          <w:szCs w:val="24"/>
        </w:rPr>
        <w:t xml:space="preserve">THE NOTTINGHAMSHIRE COUNTY COUNCIL </w:t>
      </w:r>
    </w:p>
    <w:p w14:paraId="23934D13" w14:textId="77777777" w:rsidR="00A3169E" w:rsidRPr="00A3169E" w:rsidRDefault="005358FC" w:rsidP="001812F9">
      <w:pPr>
        <w:pStyle w:val="BodyText"/>
        <w:rPr>
          <w:rFonts w:cs="Arial"/>
          <w:sz w:val="24"/>
          <w:szCs w:val="24"/>
        </w:rPr>
      </w:pPr>
      <w:r w:rsidRPr="00A3169E">
        <w:rPr>
          <w:rFonts w:cs="Arial"/>
          <w:sz w:val="24"/>
          <w:szCs w:val="24"/>
        </w:rPr>
        <w:t>(</w:t>
      </w:r>
      <w:r w:rsidR="00A3169E" w:rsidRPr="00A3169E">
        <w:rPr>
          <w:rFonts w:cs="Arial"/>
          <w:sz w:val="24"/>
          <w:szCs w:val="24"/>
        </w:rPr>
        <w:t>LOWDHAM BRIDLEWAY NO.15 AND FOOTPATH NO.14</w:t>
      </w:r>
      <w:r w:rsidRPr="00A3169E">
        <w:rPr>
          <w:rFonts w:cs="Arial"/>
          <w:sz w:val="24"/>
          <w:szCs w:val="24"/>
        </w:rPr>
        <w:t>)</w:t>
      </w:r>
    </w:p>
    <w:p w14:paraId="6CDD57C5" w14:textId="3C65AC64" w:rsidR="005358FC" w:rsidRPr="00A3169E" w:rsidRDefault="005358FC" w:rsidP="001812F9">
      <w:pPr>
        <w:pStyle w:val="BodyText"/>
        <w:rPr>
          <w:rFonts w:cs="Arial"/>
          <w:sz w:val="24"/>
          <w:szCs w:val="24"/>
        </w:rPr>
      </w:pPr>
      <w:r w:rsidRPr="00A3169E">
        <w:rPr>
          <w:rFonts w:cs="Arial"/>
          <w:sz w:val="24"/>
          <w:szCs w:val="24"/>
        </w:rPr>
        <w:t xml:space="preserve"> (TEMPORARY </w:t>
      </w:r>
      <w:r w:rsidR="00777DF5" w:rsidRPr="00A3169E">
        <w:rPr>
          <w:rFonts w:cs="Arial"/>
          <w:sz w:val="24"/>
          <w:szCs w:val="24"/>
        </w:rPr>
        <w:t>PROHIBITION</w:t>
      </w:r>
      <w:r w:rsidRPr="00A3169E">
        <w:rPr>
          <w:rFonts w:cs="Arial"/>
          <w:sz w:val="24"/>
          <w:szCs w:val="24"/>
        </w:rPr>
        <w:t xml:space="preserve">) CONTINUATION ORDER </w:t>
      </w:r>
      <w:r w:rsidR="00A3169E" w:rsidRPr="00A3169E">
        <w:rPr>
          <w:rFonts w:cs="Arial"/>
          <w:sz w:val="24"/>
          <w:szCs w:val="24"/>
        </w:rPr>
        <w:t>2024</w:t>
      </w:r>
    </w:p>
    <w:p w14:paraId="147061FA" w14:textId="77777777" w:rsidR="00B45264" w:rsidRPr="00A3169E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366B63A1" w14:textId="5BCE9AE4" w:rsidR="005358FC" w:rsidRPr="00A3169E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A3169E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A3169E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A3169E">
        <w:rPr>
          <w:rFonts w:ascii="Arial" w:hAnsi="Arial" w:cs="Arial"/>
          <w:szCs w:val="24"/>
          <w:lang w:val="en-GB"/>
        </w:rPr>
        <w:t>Transport</w:t>
      </w:r>
      <w:r w:rsidRPr="00A3169E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A3169E">
        <w:rPr>
          <w:rFonts w:ascii="Arial" w:hAnsi="Arial" w:cs="Arial"/>
          <w:szCs w:val="24"/>
          <w:lang w:val="en-GB"/>
        </w:rPr>
        <w:t>s</w:t>
      </w:r>
      <w:r w:rsidRPr="00A3169E">
        <w:rPr>
          <w:rFonts w:ascii="Arial" w:hAnsi="Arial" w:cs="Arial"/>
          <w:szCs w:val="24"/>
          <w:lang w:val="en-GB"/>
        </w:rPr>
        <w:t xml:space="preserve"> 14 </w:t>
      </w:r>
      <w:r w:rsidR="003370EC" w:rsidRPr="00A3169E">
        <w:rPr>
          <w:rFonts w:ascii="Arial" w:hAnsi="Arial" w:cs="Arial"/>
          <w:szCs w:val="24"/>
          <w:lang w:val="en-GB"/>
        </w:rPr>
        <w:t xml:space="preserve">and 15 </w:t>
      </w:r>
      <w:r w:rsidRPr="00A3169E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A3169E">
        <w:rPr>
          <w:rFonts w:ascii="Arial" w:hAnsi="Arial" w:cs="Arial"/>
          <w:szCs w:val="24"/>
          <w:lang w:val="en-GB"/>
        </w:rPr>
        <w:t>1984 approves of The Nottinghamshire County Council (</w:t>
      </w:r>
      <w:r w:rsidR="00A3169E" w:rsidRPr="00A3169E">
        <w:rPr>
          <w:rFonts w:ascii="Arial" w:hAnsi="Arial" w:cs="Arial"/>
          <w:szCs w:val="24"/>
        </w:rPr>
        <w:t>Lowdham Bridleway No.15 and Footpath No.14</w:t>
      </w:r>
      <w:r w:rsidR="00991B48" w:rsidRPr="00A3169E">
        <w:rPr>
          <w:rFonts w:ascii="Arial" w:hAnsi="Arial" w:cs="Arial"/>
          <w:szCs w:val="24"/>
          <w:lang w:val="en-GB"/>
        </w:rPr>
        <w:t xml:space="preserve">) </w:t>
      </w:r>
      <w:r w:rsidR="00A3169E" w:rsidRPr="00A3169E">
        <w:rPr>
          <w:rFonts w:ascii="Arial" w:hAnsi="Arial" w:cs="Arial"/>
          <w:szCs w:val="24"/>
          <w:lang w:val="en-GB"/>
        </w:rPr>
        <w:t xml:space="preserve">(Temporary Prohibition) </w:t>
      </w:r>
      <w:r w:rsidR="00991B48" w:rsidRPr="00A3169E">
        <w:rPr>
          <w:rFonts w:ascii="Arial" w:hAnsi="Arial" w:cs="Arial"/>
          <w:szCs w:val="24"/>
          <w:lang w:val="en-GB"/>
        </w:rPr>
        <w:t>Order</w:t>
      </w:r>
      <w:r w:rsidR="00A3169E" w:rsidRPr="00A3169E">
        <w:rPr>
          <w:rFonts w:ascii="Arial" w:hAnsi="Arial" w:cs="Arial"/>
          <w:szCs w:val="24"/>
          <w:lang w:val="en-GB"/>
        </w:rPr>
        <w:t xml:space="preserve"> No.2 </w:t>
      </w:r>
      <w:r w:rsidR="00991B48" w:rsidRPr="00A3169E">
        <w:rPr>
          <w:rFonts w:ascii="Arial" w:hAnsi="Arial" w:cs="Arial"/>
          <w:szCs w:val="24"/>
          <w:lang w:val="en-GB"/>
        </w:rPr>
        <w:t xml:space="preserve"> </w:t>
      </w:r>
      <w:r w:rsidR="00A3169E" w:rsidRPr="00A3169E">
        <w:rPr>
          <w:rFonts w:ascii="Arial" w:hAnsi="Arial" w:cs="Arial"/>
          <w:szCs w:val="24"/>
        </w:rPr>
        <w:t>2023</w:t>
      </w:r>
      <w:r w:rsidR="00991B48" w:rsidRPr="00A3169E">
        <w:rPr>
          <w:rFonts w:ascii="Arial" w:hAnsi="Arial" w:cs="Arial"/>
          <w:szCs w:val="24"/>
          <w:lang w:val="en-GB"/>
        </w:rPr>
        <w:t xml:space="preserve"> </w:t>
      </w:r>
      <w:r w:rsidRPr="00A3169E">
        <w:rPr>
          <w:rFonts w:ascii="Arial" w:hAnsi="Arial" w:cs="Arial"/>
          <w:szCs w:val="24"/>
          <w:lang w:val="en-GB"/>
        </w:rPr>
        <w:t xml:space="preserve">(which came into force on </w:t>
      </w:r>
      <w:r w:rsidR="00A3169E" w:rsidRPr="00A3169E">
        <w:rPr>
          <w:rFonts w:ascii="Arial" w:hAnsi="Arial" w:cs="Arial"/>
          <w:szCs w:val="24"/>
          <w:lang w:val="en-GB"/>
        </w:rPr>
        <w:t>30</w:t>
      </w:r>
      <w:r w:rsidR="00A3169E" w:rsidRPr="00A3169E">
        <w:rPr>
          <w:rFonts w:ascii="Arial" w:hAnsi="Arial" w:cs="Arial"/>
          <w:szCs w:val="24"/>
          <w:vertAlign w:val="superscript"/>
          <w:lang w:val="en-GB"/>
        </w:rPr>
        <w:t>th</w:t>
      </w:r>
      <w:r w:rsidR="00A3169E" w:rsidRPr="00A3169E">
        <w:rPr>
          <w:rFonts w:ascii="Arial" w:hAnsi="Arial" w:cs="Arial"/>
          <w:szCs w:val="24"/>
          <w:lang w:val="en-GB"/>
        </w:rPr>
        <w:t xml:space="preserve"> October 2023</w:t>
      </w:r>
      <w:r w:rsidRPr="00A3169E">
        <w:rPr>
          <w:rFonts w:ascii="Arial" w:hAnsi="Arial" w:cs="Arial"/>
          <w:szCs w:val="24"/>
          <w:lang w:val="en-GB"/>
        </w:rPr>
        <w:t xml:space="preserve"> and continues in force until </w:t>
      </w:r>
      <w:r w:rsidR="00A3169E" w:rsidRPr="00A3169E">
        <w:rPr>
          <w:rFonts w:ascii="Arial" w:hAnsi="Arial" w:cs="Arial"/>
          <w:szCs w:val="24"/>
          <w:lang w:val="en-GB"/>
        </w:rPr>
        <w:t>29</w:t>
      </w:r>
      <w:r w:rsidR="00A3169E" w:rsidRPr="00A3169E">
        <w:rPr>
          <w:rFonts w:ascii="Arial" w:hAnsi="Arial" w:cs="Arial"/>
          <w:szCs w:val="24"/>
          <w:vertAlign w:val="superscript"/>
          <w:lang w:val="en-GB"/>
        </w:rPr>
        <w:t>th</w:t>
      </w:r>
      <w:r w:rsidR="00A3169E" w:rsidRPr="00A3169E">
        <w:rPr>
          <w:rFonts w:ascii="Arial" w:hAnsi="Arial" w:cs="Arial"/>
          <w:szCs w:val="24"/>
          <w:lang w:val="en-GB"/>
        </w:rPr>
        <w:t xml:space="preserve"> April 2024</w:t>
      </w:r>
      <w:r w:rsidRPr="00A3169E">
        <w:rPr>
          <w:rFonts w:ascii="Arial" w:hAnsi="Arial" w:cs="Arial"/>
          <w:szCs w:val="24"/>
          <w:lang w:val="en-GB"/>
        </w:rPr>
        <w:t xml:space="preserve"> inclusive) being extended</w:t>
      </w:r>
      <w:r w:rsidR="00A3169E">
        <w:rPr>
          <w:rFonts w:ascii="Arial" w:hAnsi="Arial" w:cs="Arial"/>
          <w:szCs w:val="24"/>
          <w:lang w:val="en-GB"/>
        </w:rPr>
        <w:t>,</w:t>
      </w:r>
      <w:r w:rsidRPr="00A3169E">
        <w:rPr>
          <w:rFonts w:ascii="Arial" w:hAnsi="Arial" w:cs="Arial"/>
          <w:szCs w:val="24"/>
          <w:lang w:val="en-GB"/>
        </w:rPr>
        <w:t xml:space="preserve"> and continuing in force until </w:t>
      </w:r>
      <w:r w:rsidR="00A3169E" w:rsidRPr="00A3169E">
        <w:rPr>
          <w:rFonts w:ascii="Arial" w:hAnsi="Arial" w:cs="Arial"/>
          <w:szCs w:val="24"/>
          <w:lang w:val="en-GB"/>
        </w:rPr>
        <w:t>29</w:t>
      </w:r>
      <w:r w:rsidR="00A3169E" w:rsidRPr="00A3169E">
        <w:rPr>
          <w:rFonts w:ascii="Arial" w:hAnsi="Arial" w:cs="Arial"/>
          <w:szCs w:val="24"/>
          <w:vertAlign w:val="superscript"/>
          <w:lang w:val="en-GB"/>
        </w:rPr>
        <w:t>th</w:t>
      </w:r>
      <w:r w:rsidR="00A3169E" w:rsidRPr="00A3169E">
        <w:rPr>
          <w:rFonts w:ascii="Arial" w:hAnsi="Arial" w:cs="Arial"/>
          <w:szCs w:val="24"/>
          <w:lang w:val="en-GB"/>
        </w:rPr>
        <w:t xml:space="preserve"> April 2025</w:t>
      </w:r>
      <w:r w:rsidRPr="00A3169E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50D9DD9F" w14:textId="77777777" w:rsidR="005358FC" w:rsidRPr="00A3169E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1F734296" w14:textId="0704BCE0" w:rsidR="005358FC" w:rsidRPr="00A3169E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A3169E">
        <w:rPr>
          <w:rFonts w:ascii="Arial" w:hAnsi="Arial" w:cs="Arial"/>
          <w:szCs w:val="24"/>
          <w:lang w:val="en-GB"/>
        </w:rPr>
        <w:t xml:space="preserve">The Order has the following </w:t>
      </w:r>
      <w:r w:rsidR="00A3169E" w:rsidRPr="00A3169E">
        <w:rPr>
          <w:rFonts w:ascii="Arial" w:hAnsi="Arial" w:cs="Arial"/>
          <w:szCs w:val="24"/>
          <w:lang w:val="en-GB"/>
        </w:rPr>
        <w:t>effect: -</w:t>
      </w:r>
    </w:p>
    <w:p w14:paraId="23CE2CEA" w14:textId="59E28BB0" w:rsidR="005E2FE2" w:rsidRPr="00A3169E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A3169E">
        <w:rPr>
          <w:rFonts w:ascii="Arial" w:hAnsi="Arial" w:cs="Arial"/>
        </w:rPr>
        <w:t xml:space="preserve">No person </w:t>
      </w:r>
      <w:r w:rsidR="00A3169E" w:rsidRPr="00A3169E">
        <w:rPr>
          <w:rFonts w:ascii="Arial" w:hAnsi="Arial" w:cs="Arial"/>
        </w:rPr>
        <w:t>shall: -</w:t>
      </w:r>
      <w:r w:rsidRPr="00A3169E">
        <w:rPr>
          <w:rFonts w:ascii="Arial" w:hAnsi="Arial" w:cs="Arial"/>
        </w:rPr>
        <w:t xml:space="preserve">  </w:t>
      </w:r>
    </w:p>
    <w:p w14:paraId="379DDE3B" w14:textId="77777777" w:rsidR="005E2FE2" w:rsidRPr="00A3169E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3E635360" w14:textId="77777777" w:rsidR="005E2FE2" w:rsidRPr="00A3169E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A3169E">
        <w:rPr>
          <w:rFonts w:ascii="Arial" w:hAnsi="Arial" w:cs="Arial"/>
        </w:rPr>
        <w:t>proceed on foot,</w:t>
      </w:r>
    </w:p>
    <w:p w14:paraId="038270D5" w14:textId="77777777" w:rsidR="005E2FE2" w:rsidRPr="00A3169E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A3169E">
        <w:rPr>
          <w:rFonts w:ascii="Arial" w:hAnsi="Arial" w:cs="Arial"/>
        </w:rPr>
        <w:t>cause any pedal cycle to proceed,</w:t>
      </w:r>
    </w:p>
    <w:p w14:paraId="3E2F3E85" w14:textId="77777777" w:rsidR="005E2FE2" w:rsidRPr="00A3169E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A3169E">
        <w:rPr>
          <w:rFonts w:ascii="Arial" w:hAnsi="Arial" w:cs="Arial"/>
        </w:rPr>
        <w:t>cause any horse to proceed,</w:t>
      </w:r>
    </w:p>
    <w:p w14:paraId="357E556D" w14:textId="6315B866" w:rsidR="005E2FE2" w:rsidRPr="00A3169E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A3169E">
        <w:rPr>
          <w:rFonts w:ascii="Arial" w:hAnsi="Arial" w:cs="Arial"/>
        </w:rPr>
        <w:t>cause any animal to proceed</w:t>
      </w:r>
      <w:r w:rsidR="00A3169E" w:rsidRPr="00A3169E">
        <w:rPr>
          <w:rFonts w:ascii="Arial" w:hAnsi="Arial" w:cs="Arial"/>
        </w:rPr>
        <w:t>,</w:t>
      </w:r>
      <w:r w:rsidRPr="00A3169E">
        <w:rPr>
          <w:rFonts w:ascii="Arial" w:hAnsi="Arial" w:cs="Arial"/>
        </w:rPr>
        <w:t xml:space="preserve"> </w:t>
      </w:r>
    </w:p>
    <w:p w14:paraId="763991AC" w14:textId="77777777" w:rsidR="00990545" w:rsidRPr="00A3169E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24BC38EC" w14:textId="57DC2C48" w:rsidR="00A3169E" w:rsidRPr="00A3169E" w:rsidRDefault="005358FC" w:rsidP="00A3169E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A3169E">
        <w:rPr>
          <w:rFonts w:ascii="Arial" w:hAnsi="Arial" w:cs="Arial"/>
          <w:szCs w:val="24"/>
          <w:lang w:val="en-GB"/>
        </w:rPr>
        <w:t xml:space="preserve">in the following length of </w:t>
      </w:r>
      <w:r w:rsidR="00A3169E" w:rsidRPr="00A3169E">
        <w:rPr>
          <w:rFonts w:ascii="Arial" w:hAnsi="Arial" w:cs="Arial"/>
          <w:szCs w:val="24"/>
          <w:lang w:val="en-GB"/>
        </w:rPr>
        <w:t>Bridleway</w:t>
      </w:r>
      <w:r w:rsidRPr="00A3169E">
        <w:rPr>
          <w:rFonts w:ascii="Arial" w:hAnsi="Arial" w:cs="Arial"/>
          <w:szCs w:val="24"/>
          <w:lang w:val="en-GB"/>
        </w:rPr>
        <w:t xml:space="preserve"> at </w:t>
      </w:r>
      <w:r w:rsidR="00A3169E" w:rsidRPr="00A3169E">
        <w:rPr>
          <w:rFonts w:ascii="Arial" w:hAnsi="Arial" w:cs="Arial"/>
          <w:szCs w:val="24"/>
          <w:lang w:val="en-GB"/>
        </w:rPr>
        <w:t>Lowdham</w:t>
      </w:r>
      <w:r w:rsidR="00BC2C22" w:rsidRPr="00A3169E">
        <w:rPr>
          <w:rFonts w:ascii="Arial" w:hAnsi="Arial" w:cs="Arial"/>
          <w:szCs w:val="24"/>
          <w:lang w:val="en-GB"/>
        </w:rPr>
        <w:t xml:space="preserve"> </w:t>
      </w:r>
      <w:r w:rsidRPr="00A3169E">
        <w:rPr>
          <w:rFonts w:ascii="Arial" w:hAnsi="Arial" w:cs="Arial"/>
          <w:szCs w:val="24"/>
          <w:lang w:val="en-GB"/>
        </w:rPr>
        <w:t xml:space="preserve">in the </w:t>
      </w:r>
      <w:r w:rsidR="00BC2C22" w:rsidRPr="00A3169E">
        <w:rPr>
          <w:rFonts w:ascii="Arial" w:hAnsi="Arial" w:cs="Arial"/>
          <w:szCs w:val="24"/>
          <w:lang w:val="en-GB"/>
        </w:rPr>
        <w:t>District</w:t>
      </w:r>
      <w:r w:rsidR="00A3169E" w:rsidRPr="00A3169E">
        <w:rPr>
          <w:rFonts w:ascii="Arial" w:hAnsi="Arial" w:cs="Arial"/>
          <w:szCs w:val="24"/>
          <w:lang w:val="en-GB"/>
        </w:rPr>
        <w:t xml:space="preserve"> of Newark and Sherwood: -</w:t>
      </w:r>
    </w:p>
    <w:p w14:paraId="492508E0" w14:textId="77777777" w:rsidR="00A3169E" w:rsidRPr="00A3169E" w:rsidRDefault="00A3169E" w:rsidP="00A3169E">
      <w:pPr>
        <w:tabs>
          <w:tab w:val="left" w:pos="709"/>
        </w:tabs>
        <w:suppressAutoHyphens/>
        <w:ind w:left="709" w:hanging="709"/>
        <w:jc w:val="both"/>
        <w:rPr>
          <w:rFonts w:ascii="Arial" w:hAnsi="Arial" w:cs="Arial"/>
          <w:spacing w:val="-3"/>
          <w:szCs w:val="24"/>
          <w:lang w:val="en-GB"/>
        </w:rPr>
      </w:pPr>
      <w:r w:rsidRPr="00A3169E">
        <w:rPr>
          <w:rFonts w:ascii="Arial" w:hAnsi="Arial" w:cs="Arial"/>
          <w:b/>
          <w:bCs/>
          <w:spacing w:val="-3"/>
          <w:szCs w:val="24"/>
          <w:u w:val="single"/>
          <w:lang w:val="en-GB"/>
        </w:rPr>
        <w:t>Lowdham Bridleway No.15</w:t>
      </w:r>
      <w:r w:rsidRPr="00A3169E">
        <w:rPr>
          <w:rFonts w:ascii="Arial" w:hAnsi="Arial" w:cs="Arial"/>
          <w:spacing w:val="-3"/>
          <w:szCs w:val="24"/>
          <w:lang w:val="en-GB"/>
        </w:rPr>
        <w:t xml:space="preserve"> between grid reference points </w:t>
      </w:r>
      <w:r w:rsidRPr="00A3169E">
        <w:rPr>
          <w:rFonts w:ascii="Arial" w:hAnsi="Arial" w:cs="Arial"/>
          <w:spacing w:val="-3"/>
          <w:szCs w:val="24"/>
          <w:lang w:val="en-GB"/>
        </w:rPr>
        <w:fldChar w:fldCharType="begin"/>
      </w:r>
      <w:r w:rsidRPr="00A3169E">
        <w:rPr>
          <w:rFonts w:ascii="Arial" w:hAnsi="Arial" w:cs="Arial"/>
          <w:spacing w:val="-3"/>
          <w:szCs w:val="24"/>
          <w:lang w:val="en-GB"/>
        </w:rPr>
        <w:instrText xml:space="preserve"> MERGEFIELD Grid_from </w:instrText>
      </w:r>
      <w:r w:rsidRPr="00A3169E">
        <w:rPr>
          <w:rFonts w:ascii="Arial" w:hAnsi="Arial" w:cs="Arial"/>
          <w:spacing w:val="-3"/>
          <w:szCs w:val="24"/>
          <w:lang w:val="en-GB"/>
        </w:rPr>
        <w:fldChar w:fldCharType="separate"/>
      </w:r>
      <w:r w:rsidRPr="00A3169E">
        <w:rPr>
          <w:rFonts w:ascii="Arial" w:hAnsi="Arial" w:cs="Arial"/>
          <w:noProof/>
          <w:spacing w:val="-3"/>
          <w:szCs w:val="24"/>
          <w:lang w:val="en-GB"/>
        </w:rPr>
        <w:t>SK 6555 4632</w:t>
      </w:r>
      <w:r w:rsidRPr="00A3169E">
        <w:rPr>
          <w:rFonts w:ascii="Arial" w:hAnsi="Arial" w:cs="Arial"/>
          <w:spacing w:val="-3"/>
          <w:szCs w:val="24"/>
          <w:lang w:val="en-GB"/>
        </w:rPr>
        <w:fldChar w:fldCharType="end"/>
      </w:r>
      <w:r w:rsidRPr="00A3169E">
        <w:rPr>
          <w:rFonts w:ascii="Arial" w:hAnsi="Arial" w:cs="Arial"/>
          <w:spacing w:val="-3"/>
          <w:szCs w:val="24"/>
          <w:lang w:val="en-GB"/>
        </w:rPr>
        <w:t xml:space="preserve">, the junction with Lambley Road, and </w:t>
      </w:r>
      <w:r w:rsidRPr="00A3169E">
        <w:rPr>
          <w:rFonts w:ascii="Arial" w:hAnsi="Arial" w:cs="Arial"/>
          <w:spacing w:val="-3"/>
          <w:szCs w:val="24"/>
          <w:lang w:val="en-GB"/>
        </w:rPr>
        <w:fldChar w:fldCharType="begin"/>
      </w:r>
      <w:r w:rsidRPr="00A3169E">
        <w:rPr>
          <w:rFonts w:ascii="Arial" w:hAnsi="Arial" w:cs="Arial"/>
          <w:spacing w:val="-3"/>
          <w:szCs w:val="24"/>
          <w:lang w:val="en-GB"/>
        </w:rPr>
        <w:instrText xml:space="preserve"> MERGEFIELD Grid_to </w:instrText>
      </w:r>
      <w:r w:rsidRPr="00A3169E">
        <w:rPr>
          <w:rFonts w:ascii="Arial" w:hAnsi="Arial" w:cs="Arial"/>
          <w:spacing w:val="-3"/>
          <w:szCs w:val="24"/>
          <w:lang w:val="en-GB"/>
        </w:rPr>
        <w:fldChar w:fldCharType="separate"/>
      </w:r>
      <w:r w:rsidRPr="00A3169E">
        <w:rPr>
          <w:rFonts w:ascii="Arial" w:hAnsi="Arial" w:cs="Arial"/>
          <w:noProof/>
          <w:spacing w:val="-3"/>
          <w:szCs w:val="24"/>
          <w:lang w:val="en-GB"/>
        </w:rPr>
        <w:t>SK 6529 4644</w:t>
      </w:r>
      <w:r w:rsidRPr="00A3169E">
        <w:rPr>
          <w:rFonts w:ascii="Arial" w:hAnsi="Arial" w:cs="Arial"/>
          <w:spacing w:val="-3"/>
          <w:szCs w:val="24"/>
          <w:lang w:val="en-GB"/>
        </w:rPr>
        <w:fldChar w:fldCharType="end"/>
      </w:r>
      <w:r w:rsidRPr="00A3169E">
        <w:rPr>
          <w:rFonts w:ascii="Arial" w:hAnsi="Arial" w:cs="Arial"/>
          <w:spacing w:val="-3"/>
          <w:szCs w:val="24"/>
          <w:lang w:val="en-GB"/>
        </w:rPr>
        <w:t>, a distance of 340 metres.</w:t>
      </w:r>
    </w:p>
    <w:p w14:paraId="2CD25251" w14:textId="77777777" w:rsidR="00A3169E" w:rsidRPr="00A3169E" w:rsidRDefault="00A3169E" w:rsidP="00A3169E">
      <w:pPr>
        <w:tabs>
          <w:tab w:val="left" w:pos="0"/>
        </w:tabs>
        <w:suppressAutoHyphens/>
        <w:spacing w:line="200" w:lineRule="exact"/>
        <w:jc w:val="both"/>
        <w:rPr>
          <w:rFonts w:ascii="Arial" w:hAnsi="Arial" w:cs="Arial"/>
          <w:spacing w:val="-3"/>
          <w:szCs w:val="24"/>
          <w:lang w:val="en-GB"/>
        </w:rPr>
      </w:pPr>
    </w:p>
    <w:p w14:paraId="1BACB835" w14:textId="77777777" w:rsidR="00A3169E" w:rsidRPr="00A3169E" w:rsidRDefault="00A3169E" w:rsidP="00A3169E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bCs/>
          <w:szCs w:val="24"/>
          <w:lang w:val="en-GB"/>
        </w:rPr>
      </w:pPr>
      <w:r w:rsidRPr="00A3169E">
        <w:rPr>
          <w:rFonts w:ascii="Arial" w:hAnsi="Arial" w:cs="Arial"/>
          <w:bCs/>
          <w:szCs w:val="24"/>
          <w:lang w:val="en-GB"/>
        </w:rPr>
        <w:t>And no person shall: - (a) proceed on foot,</w:t>
      </w:r>
    </w:p>
    <w:p w14:paraId="4C23875E" w14:textId="77777777" w:rsidR="00A3169E" w:rsidRPr="00A3169E" w:rsidRDefault="00A3169E" w:rsidP="00A3169E">
      <w:pPr>
        <w:tabs>
          <w:tab w:val="left" w:pos="0"/>
        </w:tabs>
        <w:suppressAutoHyphens/>
        <w:spacing w:line="200" w:lineRule="exact"/>
        <w:jc w:val="both"/>
        <w:rPr>
          <w:rFonts w:ascii="Arial" w:hAnsi="Arial" w:cs="Arial"/>
          <w:szCs w:val="24"/>
          <w:lang w:val="en-GB"/>
        </w:rPr>
      </w:pPr>
    </w:p>
    <w:p w14:paraId="0A0D113F" w14:textId="565D3C71" w:rsidR="00A3169E" w:rsidRPr="00A3169E" w:rsidRDefault="00A3169E" w:rsidP="00A3169E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pacing w:val="-3"/>
          <w:szCs w:val="24"/>
          <w:lang w:val="en-GB"/>
        </w:rPr>
      </w:pPr>
      <w:r w:rsidRPr="00A3169E">
        <w:rPr>
          <w:rFonts w:ascii="Arial" w:hAnsi="Arial" w:cs="Arial"/>
          <w:szCs w:val="24"/>
          <w:lang w:val="en-GB"/>
        </w:rPr>
        <w:tab/>
      </w:r>
      <w:r w:rsidRPr="00A3169E">
        <w:rPr>
          <w:rFonts w:ascii="Arial" w:hAnsi="Arial" w:cs="Arial"/>
          <w:spacing w:val="-3"/>
          <w:szCs w:val="24"/>
          <w:lang w:val="en-GB"/>
        </w:rPr>
        <w:t xml:space="preserve">in the following length of footpath at Lowdham in the District of Newark and Sherwood: </w:t>
      </w:r>
    </w:p>
    <w:p w14:paraId="325B472C" w14:textId="77777777" w:rsidR="00A3169E" w:rsidRPr="00A3169E" w:rsidRDefault="00A3169E" w:rsidP="00A3169E">
      <w:pPr>
        <w:tabs>
          <w:tab w:val="left" w:pos="0"/>
        </w:tabs>
        <w:suppressAutoHyphens/>
        <w:spacing w:line="200" w:lineRule="exact"/>
        <w:jc w:val="both"/>
        <w:rPr>
          <w:rFonts w:ascii="Arial" w:hAnsi="Arial" w:cs="Arial"/>
          <w:spacing w:val="-3"/>
          <w:szCs w:val="24"/>
          <w:lang w:val="en-GB"/>
        </w:rPr>
      </w:pPr>
    </w:p>
    <w:p w14:paraId="72C6400B" w14:textId="51E4AC44" w:rsidR="00A3169E" w:rsidRPr="00A3169E" w:rsidRDefault="00A3169E" w:rsidP="00A3169E">
      <w:pPr>
        <w:tabs>
          <w:tab w:val="left" w:pos="709"/>
        </w:tabs>
        <w:suppressAutoHyphens/>
        <w:ind w:left="709" w:hanging="709"/>
        <w:jc w:val="both"/>
        <w:rPr>
          <w:rFonts w:ascii="Arial" w:hAnsi="Arial" w:cs="Arial"/>
          <w:spacing w:val="-3"/>
          <w:szCs w:val="24"/>
          <w:lang w:val="en-GB"/>
        </w:rPr>
      </w:pPr>
      <w:r w:rsidRPr="00A3169E">
        <w:rPr>
          <w:rFonts w:ascii="Arial" w:hAnsi="Arial" w:cs="Arial"/>
          <w:b/>
          <w:bCs/>
          <w:spacing w:val="-3"/>
          <w:szCs w:val="24"/>
          <w:u w:val="single"/>
          <w:lang w:val="en-GB"/>
        </w:rPr>
        <w:t>Lowdham Footpath No.14</w:t>
      </w:r>
      <w:r w:rsidRPr="00A3169E">
        <w:rPr>
          <w:rFonts w:ascii="Arial" w:hAnsi="Arial" w:cs="Arial"/>
          <w:spacing w:val="-3"/>
          <w:szCs w:val="24"/>
          <w:lang w:val="en-GB"/>
        </w:rPr>
        <w:t xml:space="preserve"> between grid reference points </w:t>
      </w:r>
      <w:r w:rsidRPr="00A3169E">
        <w:rPr>
          <w:rFonts w:ascii="Arial" w:hAnsi="Arial" w:cs="Arial"/>
          <w:spacing w:val="-3"/>
          <w:szCs w:val="24"/>
          <w:lang w:val="en-GB"/>
        </w:rPr>
        <w:fldChar w:fldCharType="begin"/>
      </w:r>
      <w:r w:rsidRPr="00A3169E">
        <w:rPr>
          <w:rFonts w:ascii="Arial" w:hAnsi="Arial" w:cs="Arial"/>
          <w:spacing w:val="-3"/>
          <w:szCs w:val="24"/>
          <w:lang w:val="en-GB"/>
        </w:rPr>
        <w:instrText xml:space="preserve"> MERGEFIELD Grid_from </w:instrText>
      </w:r>
      <w:r w:rsidRPr="00A3169E">
        <w:rPr>
          <w:rFonts w:ascii="Arial" w:hAnsi="Arial" w:cs="Arial"/>
          <w:spacing w:val="-3"/>
          <w:szCs w:val="24"/>
          <w:lang w:val="en-GB"/>
        </w:rPr>
        <w:fldChar w:fldCharType="separate"/>
      </w:r>
      <w:r w:rsidRPr="00A3169E">
        <w:rPr>
          <w:rFonts w:ascii="Arial" w:hAnsi="Arial" w:cs="Arial"/>
          <w:noProof/>
          <w:spacing w:val="-3"/>
          <w:szCs w:val="24"/>
          <w:lang w:val="en-GB"/>
        </w:rPr>
        <w:t>SK 6493 4600</w:t>
      </w:r>
      <w:r w:rsidRPr="00A3169E">
        <w:rPr>
          <w:rFonts w:ascii="Arial" w:hAnsi="Arial" w:cs="Arial"/>
          <w:spacing w:val="-3"/>
          <w:szCs w:val="24"/>
          <w:lang w:val="en-GB"/>
        </w:rPr>
        <w:fldChar w:fldCharType="end"/>
      </w:r>
      <w:r w:rsidRPr="00A3169E">
        <w:rPr>
          <w:rFonts w:ascii="Arial" w:hAnsi="Arial" w:cs="Arial"/>
          <w:spacing w:val="-3"/>
          <w:szCs w:val="24"/>
          <w:lang w:val="en-GB"/>
        </w:rPr>
        <w:t xml:space="preserve"> and </w:t>
      </w:r>
      <w:r w:rsidRPr="00A3169E">
        <w:rPr>
          <w:rFonts w:ascii="Arial" w:hAnsi="Arial" w:cs="Arial"/>
          <w:spacing w:val="-3"/>
          <w:szCs w:val="24"/>
          <w:lang w:val="en-GB"/>
        </w:rPr>
        <w:fldChar w:fldCharType="begin"/>
      </w:r>
      <w:r w:rsidRPr="00A3169E">
        <w:rPr>
          <w:rFonts w:ascii="Arial" w:hAnsi="Arial" w:cs="Arial"/>
          <w:spacing w:val="-3"/>
          <w:szCs w:val="24"/>
          <w:lang w:val="en-GB"/>
        </w:rPr>
        <w:instrText xml:space="preserve"> MERGEFIELD Grid_to </w:instrText>
      </w:r>
      <w:r w:rsidRPr="00A3169E">
        <w:rPr>
          <w:rFonts w:ascii="Arial" w:hAnsi="Arial" w:cs="Arial"/>
          <w:spacing w:val="-3"/>
          <w:szCs w:val="24"/>
          <w:lang w:val="en-GB"/>
        </w:rPr>
        <w:fldChar w:fldCharType="separate"/>
      </w:r>
      <w:r w:rsidRPr="00A3169E">
        <w:rPr>
          <w:rFonts w:ascii="Arial" w:hAnsi="Arial" w:cs="Arial"/>
          <w:noProof/>
          <w:spacing w:val="-3"/>
          <w:szCs w:val="24"/>
          <w:lang w:val="en-GB"/>
        </w:rPr>
        <w:t>SK 6552 4633</w:t>
      </w:r>
      <w:r w:rsidRPr="00A3169E">
        <w:rPr>
          <w:rFonts w:ascii="Arial" w:hAnsi="Arial" w:cs="Arial"/>
          <w:spacing w:val="-3"/>
          <w:szCs w:val="24"/>
          <w:lang w:val="en-GB"/>
        </w:rPr>
        <w:fldChar w:fldCharType="end"/>
      </w:r>
      <w:r w:rsidRPr="00A3169E">
        <w:rPr>
          <w:rFonts w:ascii="Arial" w:hAnsi="Arial" w:cs="Arial"/>
          <w:spacing w:val="-3"/>
          <w:szCs w:val="24"/>
          <w:lang w:val="en-GB"/>
        </w:rPr>
        <w:t>,  its junction with Bridleway No.15 a distance of 760 metres.</w:t>
      </w:r>
    </w:p>
    <w:p w14:paraId="10946307" w14:textId="77777777" w:rsidR="005358FC" w:rsidRPr="00A3169E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0B98FB3B" w14:textId="69F7A3C2" w:rsidR="005358FC" w:rsidRPr="00A3169E" w:rsidRDefault="005358FC" w:rsidP="00A3169E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A3169E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A3169E">
        <w:rPr>
          <w:rFonts w:ascii="Arial" w:hAnsi="Arial" w:cs="Arial"/>
          <w:szCs w:val="24"/>
          <w:lang w:val="en-GB"/>
        </w:rPr>
        <w:t xml:space="preserve"> that during the period of restriction </w:t>
      </w:r>
      <w:r w:rsidR="00A3169E" w:rsidRPr="00A3169E">
        <w:rPr>
          <w:rFonts w:ascii="Arial" w:hAnsi="Arial" w:cs="Arial"/>
          <w:szCs w:val="24"/>
          <w:lang w:val="en-GB"/>
        </w:rPr>
        <w:t>an</w:t>
      </w:r>
      <w:r w:rsidRPr="00A3169E">
        <w:rPr>
          <w:rFonts w:ascii="Arial" w:hAnsi="Arial" w:cs="Arial"/>
          <w:szCs w:val="24"/>
          <w:lang w:val="en-GB"/>
        </w:rPr>
        <w:t xml:space="preserve"> alternative route </w:t>
      </w:r>
      <w:r w:rsidR="00A3169E" w:rsidRPr="00A3169E">
        <w:rPr>
          <w:rFonts w:ascii="Arial" w:hAnsi="Arial" w:cs="Arial"/>
          <w:szCs w:val="24"/>
          <w:lang w:val="en-GB"/>
        </w:rPr>
        <w:t>for Bridleway No.15 will be provided and signed by the contractor when available.</w:t>
      </w:r>
      <w:r w:rsidRPr="00A3169E">
        <w:rPr>
          <w:rFonts w:ascii="Arial" w:hAnsi="Arial" w:cs="Arial"/>
          <w:szCs w:val="24"/>
          <w:lang w:val="en-GB"/>
        </w:rPr>
        <w:tab/>
      </w:r>
    </w:p>
    <w:p w14:paraId="06EACAFF" w14:textId="77777777" w:rsidR="005358FC" w:rsidRPr="00A3169E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87A53D4" w14:textId="77777777" w:rsidR="005358FC" w:rsidRPr="00A3169E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A3169E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A3169E">
        <w:rPr>
          <w:rFonts w:ascii="Arial" w:hAnsi="Arial" w:cs="Arial"/>
          <w:szCs w:val="24"/>
          <w:lang w:val="en-GB"/>
        </w:rPr>
        <w:t xml:space="preserve">further </w:t>
      </w:r>
      <w:r w:rsidRPr="00A3169E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A3169E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A3169E">
        <w:rPr>
          <w:rFonts w:ascii="Arial" w:hAnsi="Arial" w:cs="Arial"/>
          <w:szCs w:val="24"/>
          <w:lang w:val="en-GB"/>
        </w:rPr>
        <w:t>Transport</w:t>
      </w:r>
      <w:r w:rsidRPr="00A3169E">
        <w:rPr>
          <w:rFonts w:ascii="Arial" w:hAnsi="Arial" w:cs="Arial"/>
          <w:szCs w:val="24"/>
          <w:lang w:val="en-GB"/>
        </w:rPr>
        <w:t>.</w:t>
      </w:r>
    </w:p>
    <w:p w14:paraId="07EED8E4" w14:textId="77777777" w:rsidR="005358FC" w:rsidRPr="00A3169E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1035374" w14:textId="75B5BB37" w:rsidR="005358FC" w:rsidRPr="00A3169E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A3169E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A3169E">
        <w:rPr>
          <w:rFonts w:ascii="Arial" w:hAnsi="Arial" w:cs="Arial"/>
          <w:szCs w:val="24"/>
          <w:lang w:val="en-GB"/>
        </w:rPr>
        <w:fldChar w:fldCharType="begin"/>
      </w:r>
      <w:r w:rsidR="00C06CF2" w:rsidRPr="00A3169E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A3169E">
        <w:rPr>
          <w:rFonts w:ascii="Arial" w:hAnsi="Arial" w:cs="Arial"/>
          <w:szCs w:val="24"/>
          <w:lang w:val="en-GB"/>
        </w:rPr>
        <w:fldChar w:fldCharType="separate"/>
      </w:r>
      <w:r w:rsidR="009E7094" w:rsidRPr="00A3169E">
        <w:rPr>
          <w:rFonts w:ascii="Arial" w:hAnsi="Arial" w:cs="Arial"/>
          <w:noProof/>
          <w:szCs w:val="24"/>
          <w:lang w:val="en-GB"/>
        </w:rPr>
        <w:t xml:space="preserve">to enable </w:t>
      </w:r>
      <w:r w:rsidR="00A3169E">
        <w:rPr>
          <w:rFonts w:ascii="Arial" w:hAnsi="Arial" w:cs="Arial"/>
          <w:noProof/>
          <w:szCs w:val="24"/>
          <w:lang w:val="en-GB"/>
        </w:rPr>
        <w:t xml:space="preserve">continuing </w:t>
      </w:r>
      <w:r w:rsidR="00A3169E" w:rsidRPr="00A3169E">
        <w:rPr>
          <w:rFonts w:ascii="Arial" w:hAnsi="Arial" w:cs="Arial"/>
          <w:noProof/>
          <w:szCs w:val="24"/>
          <w:lang w:val="en-GB"/>
        </w:rPr>
        <w:t xml:space="preserve">major </w:t>
      </w:r>
      <w:r w:rsidR="009E7094" w:rsidRPr="00A3169E">
        <w:rPr>
          <w:rFonts w:ascii="Arial" w:hAnsi="Arial" w:cs="Arial"/>
          <w:noProof/>
          <w:szCs w:val="24"/>
          <w:lang w:val="en-GB"/>
        </w:rPr>
        <w:t xml:space="preserve">works </w:t>
      </w:r>
      <w:r w:rsidR="00A3169E" w:rsidRPr="00A3169E">
        <w:rPr>
          <w:rFonts w:ascii="Arial" w:hAnsi="Arial" w:cs="Arial"/>
          <w:noProof/>
          <w:szCs w:val="24"/>
          <w:lang w:val="en-GB"/>
        </w:rPr>
        <w:t xml:space="preserve">to the Lowdham Flood Alleviation Scheme and </w:t>
      </w:r>
      <w:r w:rsidR="009E7094" w:rsidRPr="00A3169E">
        <w:rPr>
          <w:rFonts w:ascii="Arial" w:hAnsi="Arial" w:cs="Arial"/>
          <w:noProof/>
          <w:szCs w:val="24"/>
          <w:lang w:val="en-GB"/>
        </w:rPr>
        <w:t xml:space="preserve">in respect of the likelihood of danger to the public and damage to the </w:t>
      </w:r>
      <w:r w:rsidR="00A3169E" w:rsidRPr="00A3169E">
        <w:rPr>
          <w:rFonts w:ascii="Arial" w:hAnsi="Arial" w:cs="Arial"/>
          <w:noProof/>
          <w:szCs w:val="24"/>
          <w:lang w:val="en-GB"/>
        </w:rPr>
        <w:t>paths</w:t>
      </w:r>
      <w:r w:rsidR="009E7094" w:rsidRPr="00A3169E">
        <w:rPr>
          <w:rFonts w:ascii="Arial" w:hAnsi="Arial" w:cs="Arial"/>
          <w:noProof/>
          <w:szCs w:val="24"/>
          <w:lang w:val="en-GB"/>
        </w:rPr>
        <w:t>.</w:t>
      </w:r>
      <w:r w:rsidR="00C06CF2" w:rsidRPr="00A3169E">
        <w:rPr>
          <w:rFonts w:ascii="Arial" w:hAnsi="Arial" w:cs="Arial"/>
          <w:szCs w:val="24"/>
          <w:lang w:val="en-GB"/>
        </w:rPr>
        <w:fldChar w:fldCharType="end"/>
      </w:r>
    </w:p>
    <w:p w14:paraId="27A584ED" w14:textId="77777777" w:rsidR="005358FC" w:rsidRPr="00A3169E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3E92E46" w14:textId="50CB480F" w:rsidR="005358FC" w:rsidRPr="00A3169E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A3169E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A3169E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A3169E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A3169E" w:rsidRPr="00A3169E">
        <w:rPr>
          <w:rFonts w:ascii="Arial" w:hAnsi="Arial" w:cs="Arial"/>
          <w:b/>
          <w:szCs w:val="24"/>
          <w:u w:val="single"/>
          <w:lang w:val="en-GB"/>
        </w:rPr>
        <w:t>29TH</w:t>
      </w:r>
      <w:r w:rsidR="00401785" w:rsidRPr="00A3169E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A3169E" w:rsidRPr="00A3169E">
        <w:rPr>
          <w:rFonts w:ascii="Arial" w:hAnsi="Arial" w:cs="Arial"/>
          <w:b/>
          <w:szCs w:val="24"/>
          <w:u w:val="single"/>
          <w:lang w:val="en-GB"/>
        </w:rPr>
        <w:t>APRIL 2024</w:t>
      </w:r>
    </w:p>
    <w:p w14:paraId="73A0F36A" w14:textId="77777777" w:rsidR="005358FC" w:rsidRPr="00A3169E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0A72E5C" w14:textId="77777777" w:rsidR="001812F9" w:rsidRPr="00A3169E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A3169E">
        <w:rPr>
          <w:rFonts w:ascii="Arial" w:hAnsi="Arial" w:cs="Arial"/>
          <w:szCs w:val="24"/>
          <w:lang w:val="en-GB"/>
        </w:rPr>
        <w:t xml:space="preserve">Corporate Director of </w:t>
      </w:r>
      <w:r w:rsidR="00DE4614" w:rsidRPr="00A3169E">
        <w:rPr>
          <w:rFonts w:ascii="Arial" w:hAnsi="Arial" w:cs="Arial"/>
          <w:szCs w:val="24"/>
          <w:lang w:val="en-GB"/>
        </w:rPr>
        <w:t>Place</w:t>
      </w:r>
    </w:p>
    <w:p w14:paraId="1346DEA1" w14:textId="1566ED6A" w:rsidR="001812F9" w:rsidRPr="00A3169E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A3169E">
        <w:rPr>
          <w:rFonts w:ascii="Arial" w:hAnsi="Arial" w:cs="Arial"/>
          <w:szCs w:val="24"/>
          <w:lang w:val="en-GB"/>
        </w:rPr>
        <w:t>Nottinghamshire County Council</w:t>
      </w:r>
      <w:r w:rsidR="00A3169E" w:rsidRPr="00A3169E">
        <w:rPr>
          <w:rFonts w:ascii="Arial" w:hAnsi="Arial" w:cs="Arial"/>
          <w:szCs w:val="24"/>
          <w:lang w:val="en-GB"/>
        </w:rPr>
        <w:t xml:space="preserve">, </w:t>
      </w:r>
      <w:r w:rsidRPr="00A3169E">
        <w:rPr>
          <w:rFonts w:ascii="Arial" w:hAnsi="Arial" w:cs="Arial"/>
          <w:szCs w:val="24"/>
          <w:lang w:val="en-GB"/>
        </w:rPr>
        <w:t>County Hall</w:t>
      </w:r>
      <w:r w:rsidR="00A3169E" w:rsidRPr="00A3169E">
        <w:rPr>
          <w:rFonts w:ascii="Arial" w:hAnsi="Arial" w:cs="Arial"/>
          <w:szCs w:val="24"/>
          <w:lang w:val="en-GB"/>
        </w:rPr>
        <w:t xml:space="preserve">, </w:t>
      </w:r>
      <w:r w:rsidRPr="00A3169E">
        <w:rPr>
          <w:rFonts w:ascii="Arial" w:hAnsi="Arial" w:cs="Arial"/>
          <w:szCs w:val="24"/>
          <w:lang w:val="en-GB"/>
        </w:rPr>
        <w:t>West Bridgford</w:t>
      </w:r>
      <w:r w:rsidR="00A3169E" w:rsidRPr="00A3169E">
        <w:rPr>
          <w:rFonts w:ascii="Arial" w:hAnsi="Arial" w:cs="Arial"/>
          <w:szCs w:val="24"/>
          <w:lang w:val="en-GB"/>
        </w:rPr>
        <w:t xml:space="preserve">, </w:t>
      </w:r>
      <w:r w:rsidRPr="00A3169E">
        <w:rPr>
          <w:rFonts w:ascii="Arial" w:hAnsi="Arial" w:cs="Arial"/>
          <w:szCs w:val="24"/>
          <w:lang w:val="en-GB"/>
        </w:rPr>
        <w:t>Nottingham</w:t>
      </w:r>
      <w:r w:rsidR="00A3169E" w:rsidRPr="00A3169E">
        <w:rPr>
          <w:rFonts w:ascii="Arial" w:hAnsi="Arial" w:cs="Arial"/>
          <w:szCs w:val="24"/>
          <w:lang w:val="en-GB"/>
        </w:rPr>
        <w:t xml:space="preserve"> </w:t>
      </w:r>
      <w:r w:rsidRPr="00A3169E">
        <w:rPr>
          <w:rFonts w:ascii="Arial" w:hAnsi="Arial" w:cs="Arial"/>
          <w:szCs w:val="24"/>
          <w:lang w:val="en-GB"/>
        </w:rPr>
        <w:t>NG2 7QP</w:t>
      </w:r>
    </w:p>
    <w:p w14:paraId="20D787E7" w14:textId="77777777" w:rsidR="005358FC" w:rsidRPr="00A3169E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A3169E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 w:rsidRPr="00A3169E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A3169E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0B5E" w14:textId="77777777" w:rsidR="002117C1" w:rsidRDefault="002117C1">
      <w:pPr>
        <w:spacing w:line="20" w:lineRule="exact"/>
      </w:pPr>
    </w:p>
  </w:endnote>
  <w:endnote w:type="continuationSeparator" w:id="0">
    <w:p w14:paraId="6B4F1AB5" w14:textId="77777777" w:rsidR="002117C1" w:rsidRDefault="002117C1">
      <w:r>
        <w:t xml:space="preserve"> </w:t>
      </w:r>
    </w:p>
  </w:endnote>
  <w:endnote w:type="continuationNotice" w:id="1">
    <w:p w14:paraId="75C6EE22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4F06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DB23" w14:textId="77777777" w:rsidR="002117C1" w:rsidRDefault="002117C1">
      <w:r>
        <w:separator/>
      </w:r>
    </w:p>
  </w:footnote>
  <w:footnote w:type="continuationSeparator" w:id="0">
    <w:p w14:paraId="3997DF45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2886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3169E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6FE21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6</cp:revision>
  <cp:lastPrinted>2014-11-11T08:36:00Z</cp:lastPrinted>
  <dcterms:created xsi:type="dcterms:W3CDTF">2014-10-27T15:55:00Z</dcterms:created>
  <dcterms:modified xsi:type="dcterms:W3CDTF">2024-03-19T14:40:00Z</dcterms:modified>
</cp:coreProperties>
</file>