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9C0D" w14:textId="77777777" w:rsidR="00011C79" w:rsidRDefault="00011C79">
      <w:pPr>
        <w:pStyle w:val="BodyText"/>
        <w:spacing w:before="753"/>
        <w:rPr>
          <w:rFonts w:ascii="Times New Roman"/>
          <w:sz w:val="72"/>
        </w:rPr>
      </w:pPr>
    </w:p>
    <w:p w14:paraId="22358082" w14:textId="77777777" w:rsidR="00011C79" w:rsidRDefault="0004115D">
      <w:pPr>
        <w:pStyle w:val="Title"/>
      </w:pPr>
      <w:r>
        <w:t>Local</w:t>
      </w:r>
      <w:r>
        <w:rPr>
          <w:spacing w:val="-3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rPr>
          <w:spacing w:val="-4"/>
        </w:rPr>
        <w:t>Fund</w:t>
      </w:r>
    </w:p>
    <w:p w14:paraId="798FB046" w14:textId="672FECB5" w:rsidR="00011C79" w:rsidRDefault="0004115D">
      <w:pPr>
        <w:spacing w:before="489" w:line="381" w:lineRule="auto"/>
        <w:ind w:left="1121"/>
        <w:jc w:val="center"/>
        <w:rPr>
          <w:b/>
          <w:sz w:val="56"/>
        </w:rPr>
      </w:pPr>
      <w:r>
        <w:rPr>
          <w:b/>
          <w:sz w:val="56"/>
        </w:rPr>
        <w:t>Revenue</w:t>
      </w:r>
      <w:r>
        <w:rPr>
          <w:b/>
          <w:spacing w:val="-9"/>
          <w:sz w:val="56"/>
        </w:rPr>
        <w:t xml:space="preserve"> </w:t>
      </w:r>
      <w:r>
        <w:rPr>
          <w:b/>
          <w:sz w:val="56"/>
        </w:rPr>
        <w:t>&amp;</w:t>
      </w:r>
      <w:r>
        <w:rPr>
          <w:b/>
          <w:spacing w:val="-10"/>
          <w:sz w:val="56"/>
        </w:rPr>
        <w:t xml:space="preserve"> </w:t>
      </w:r>
      <w:r>
        <w:rPr>
          <w:b/>
          <w:sz w:val="56"/>
        </w:rPr>
        <w:t>Capital</w:t>
      </w:r>
      <w:r>
        <w:rPr>
          <w:b/>
          <w:spacing w:val="-9"/>
          <w:sz w:val="56"/>
        </w:rPr>
        <w:t xml:space="preserve"> </w:t>
      </w:r>
      <w:proofErr w:type="spellStart"/>
      <w:r>
        <w:rPr>
          <w:b/>
          <w:sz w:val="56"/>
        </w:rPr>
        <w:t>Programmes</w:t>
      </w:r>
      <w:proofErr w:type="spellEnd"/>
      <w:r>
        <w:rPr>
          <w:b/>
          <w:sz w:val="56"/>
        </w:rPr>
        <w:t xml:space="preserve"> </w:t>
      </w:r>
      <w:r w:rsidR="00AD792D">
        <w:rPr>
          <w:b/>
          <w:sz w:val="56"/>
        </w:rPr>
        <w:t>Autumn</w:t>
      </w:r>
      <w:r>
        <w:rPr>
          <w:b/>
          <w:sz w:val="56"/>
        </w:rPr>
        <w:t xml:space="preserve"> launch 2024</w:t>
      </w:r>
    </w:p>
    <w:p w14:paraId="186A5E59" w14:textId="77777777" w:rsidR="00011C79" w:rsidRDefault="00011C79">
      <w:pPr>
        <w:pStyle w:val="BodyText"/>
        <w:spacing w:before="395"/>
        <w:rPr>
          <w:b/>
          <w:sz w:val="56"/>
        </w:rPr>
      </w:pPr>
    </w:p>
    <w:p w14:paraId="43B24BFB" w14:textId="77777777" w:rsidR="00011C79" w:rsidRDefault="0004115D">
      <w:pPr>
        <w:ind w:left="1121" w:right="6"/>
        <w:jc w:val="center"/>
        <w:rPr>
          <w:b/>
          <w:sz w:val="56"/>
        </w:rPr>
      </w:pPr>
      <w:r>
        <w:rPr>
          <w:b/>
          <w:sz w:val="56"/>
        </w:rPr>
        <w:t>Guidance</w:t>
      </w:r>
      <w:r>
        <w:rPr>
          <w:b/>
          <w:spacing w:val="-16"/>
          <w:sz w:val="56"/>
        </w:rPr>
        <w:t xml:space="preserve"> </w:t>
      </w:r>
      <w:r>
        <w:rPr>
          <w:b/>
          <w:sz w:val="56"/>
        </w:rPr>
        <w:t>for</w:t>
      </w:r>
      <w:r>
        <w:rPr>
          <w:b/>
          <w:spacing w:val="-17"/>
          <w:sz w:val="56"/>
        </w:rPr>
        <w:t xml:space="preserve"> </w:t>
      </w:r>
      <w:r>
        <w:rPr>
          <w:b/>
          <w:spacing w:val="-2"/>
          <w:sz w:val="56"/>
        </w:rPr>
        <w:t>Applicants</w:t>
      </w:r>
    </w:p>
    <w:p w14:paraId="2A19B93F" w14:textId="77777777" w:rsidR="00011C79" w:rsidRDefault="00011C79">
      <w:pPr>
        <w:pStyle w:val="BodyText"/>
        <w:spacing w:before="221"/>
        <w:rPr>
          <w:b/>
          <w:sz w:val="56"/>
        </w:rPr>
      </w:pPr>
    </w:p>
    <w:p w14:paraId="37E4704B" w14:textId="77777777" w:rsidR="00011C79" w:rsidRDefault="0004115D">
      <w:pPr>
        <w:pStyle w:val="Heading1"/>
        <w:ind w:left="560" w:right="153"/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 to apply for Revenue and/or Capital funding from the</w:t>
      </w:r>
    </w:p>
    <w:p w14:paraId="51B4AEE2" w14:textId="77777777" w:rsidR="00011C79" w:rsidRDefault="0004115D">
      <w:pPr>
        <w:spacing w:line="366" w:lineRule="exact"/>
        <w:ind w:left="398"/>
        <w:jc w:val="center"/>
        <w:rPr>
          <w:b/>
          <w:sz w:val="32"/>
        </w:rPr>
      </w:pPr>
      <w:r>
        <w:rPr>
          <w:b/>
          <w:sz w:val="32"/>
        </w:rPr>
        <w:t>Local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Communities</w:t>
      </w:r>
      <w:r>
        <w:rPr>
          <w:b/>
          <w:spacing w:val="-17"/>
          <w:sz w:val="32"/>
        </w:rPr>
        <w:t xml:space="preserve"> </w:t>
      </w:r>
      <w:r>
        <w:rPr>
          <w:b/>
          <w:spacing w:val="-4"/>
          <w:sz w:val="32"/>
        </w:rPr>
        <w:t>Fund</w:t>
      </w:r>
    </w:p>
    <w:p w14:paraId="1BA5F270" w14:textId="77777777" w:rsidR="00011C79" w:rsidRDefault="00011C79">
      <w:pPr>
        <w:pStyle w:val="BodyText"/>
        <w:rPr>
          <w:b/>
          <w:sz w:val="20"/>
        </w:rPr>
      </w:pPr>
    </w:p>
    <w:p w14:paraId="48528076" w14:textId="77777777" w:rsidR="00011C79" w:rsidRDefault="00011C79">
      <w:pPr>
        <w:pStyle w:val="BodyText"/>
        <w:rPr>
          <w:b/>
          <w:sz w:val="20"/>
        </w:rPr>
      </w:pPr>
    </w:p>
    <w:p w14:paraId="20171D8A" w14:textId="77777777" w:rsidR="00011C79" w:rsidRDefault="00011C79">
      <w:pPr>
        <w:pStyle w:val="BodyText"/>
        <w:rPr>
          <w:b/>
          <w:sz w:val="20"/>
        </w:rPr>
      </w:pPr>
    </w:p>
    <w:p w14:paraId="31D4F579" w14:textId="77777777" w:rsidR="00011C79" w:rsidRDefault="00011C79">
      <w:pPr>
        <w:pStyle w:val="BodyText"/>
        <w:rPr>
          <w:b/>
          <w:sz w:val="20"/>
        </w:rPr>
      </w:pPr>
    </w:p>
    <w:p w14:paraId="51DA0197" w14:textId="77777777" w:rsidR="00011C79" w:rsidRDefault="00011C79">
      <w:pPr>
        <w:pStyle w:val="BodyText"/>
        <w:rPr>
          <w:b/>
          <w:sz w:val="20"/>
        </w:rPr>
      </w:pPr>
    </w:p>
    <w:p w14:paraId="337BE781" w14:textId="77777777" w:rsidR="00011C79" w:rsidRDefault="00011C79">
      <w:pPr>
        <w:pStyle w:val="BodyText"/>
        <w:rPr>
          <w:b/>
          <w:sz w:val="20"/>
        </w:rPr>
      </w:pPr>
    </w:p>
    <w:p w14:paraId="336D1E0D" w14:textId="77777777" w:rsidR="00011C79" w:rsidRDefault="00011C79">
      <w:pPr>
        <w:pStyle w:val="BodyText"/>
        <w:rPr>
          <w:b/>
          <w:sz w:val="20"/>
        </w:rPr>
      </w:pPr>
    </w:p>
    <w:p w14:paraId="7C26988F" w14:textId="77777777" w:rsidR="00011C79" w:rsidRDefault="00011C79">
      <w:pPr>
        <w:pStyle w:val="BodyText"/>
        <w:rPr>
          <w:b/>
          <w:sz w:val="20"/>
        </w:rPr>
      </w:pPr>
    </w:p>
    <w:p w14:paraId="6FB79CDC" w14:textId="77777777" w:rsidR="00011C79" w:rsidRDefault="00011C79">
      <w:pPr>
        <w:pStyle w:val="BodyText"/>
        <w:rPr>
          <w:b/>
          <w:sz w:val="20"/>
        </w:rPr>
      </w:pPr>
    </w:p>
    <w:p w14:paraId="720987F3" w14:textId="77777777" w:rsidR="00011C79" w:rsidRDefault="00011C79">
      <w:pPr>
        <w:pStyle w:val="BodyText"/>
        <w:rPr>
          <w:b/>
          <w:sz w:val="20"/>
        </w:rPr>
      </w:pPr>
    </w:p>
    <w:p w14:paraId="72B161FF" w14:textId="77777777" w:rsidR="00011C79" w:rsidRDefault="00011C79">
      <w:pPr>
        <w:pStyle w:val="BodyText"/>
        <w:rPr>
          <w:b/>
          <w:sz w:val="20"/>
        </w:rPr>
      </w:pPr>
    </w:p>
    <w:p w14:paraId="1A09630F" w14:textId="77777777" w:rsidR="00011C79" w:rsidRDefault="00011C79">
      <w:pPr>
        <w:pStyle w:val="BodyText"/>
        <w:rPr>
          <w:b/>
          <w:sz w:val="20"/>
        </w:rPr>
      </w:pPr>
    </w:p>
    <w:p w14:paraId="7529EDD1" w14:textId="77777777" w:rsidR="00011C79" w:rsidRDefault="00011C79">
      <w:pPr>
        <w:pStyle w:val="BodyText"/>
        <w:rPr>
          <w:b/>
          <w:sz w:val="20"/>
        </w:rPr>
      </w:pPr>
    </w:p>
    <w:p w14:paraId="6495740B" w14:textId="77777777" w:rsidR="00011C79" w:rsidRDefault="00011C79">
      <w:pPr>
        <w:pStyle w:val="BodyText"/>
        <w:rPr>
          <w:b/>
          <w:sz w:val="20"/>
        </w:rPr>
      </w:pPr>
    </w:p>
    <w:p w14:paraId="5491B36B" w14:textId="77777777" w:rsidR="00011C79" w:rsidRDefault="00011C79">
      <w:pPr>
        <w:pStyle w:val="BodyText"/>
        <w:rPr>
          <w:b/>
          <w:sz w:val="20"/>
        </w:rPr>
      </w:pPr>
    </w:p>
    <w:p w14:paraId="749CFF83" w14:textId="77777777" w:rsidR="00011C79" w:rsidRDefault="00011C79">
      <w:pPr>
        <w:pStyle w:val="BodyText"/>
        <w:rPr>
          <w:b/>
          <w:sz w:val="20"/>
        </w:rPr>
      </w:pPr>
    </w:p>
    <w:p w14:paraId="46033728" w14:textId="77777777" w:rsidR="00011C79" w:rsidRDefault="00011C79">
      <w:pPr>
        <w:pStyle w:val="BodyText"/>
        <w:rPr>
          <w:b/>
          <w:sz w:val="20"/>
        </w:rPr>
      </w:pPr>
    </w:p>
    <w:p w14:paraId="0467C909" w14:textId="77777777" w:rsidR="00011C79" w:rsidRDefault="00011C79">
      <w:pPr>
        <w:pStyle w:val="BodyText"/>
        <w:rPr>
          <w:b/>
          <w:sz w:val="20"/>
        </w:rPr>
      </w:pPr>
    </w:p>
    <w:p w14:paraId="1C980708" w14:textId="77777777" w:rsidR="00011C79" w:rsidRDefault="00011C79">
      <w:pPr>
        <w:pStyle w:val="BodyText"/>
        <w:rPr>
          <w:b/>
          <w:sz w:val="20"/>
        </w:rPr>
      </w:pPr>
    </w:p>
    <w:p w14:paraId="0F52908E" w14:textId="77777777" w:rsidR="00011C79" w:rsidRDefault="0004115D">
      <w:pPr>
        <w:pStyle w:val="BodyText"/>
        <w:spacing w:before="17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0BE8B19" wp14:editId="58EB2269">
            <wp:simplePos x="0" y="0"/>
            <wp:positionH relativeFrom="page">
              <wp:posOffset>360045</wp:posOffset>
            </wp:positionH>
            <wp:positionV relativeFrom="paragraph">
              <wp:posOffset>274942</wp:posOffset>
            </wp:positionV>
            <wp:extent cx="2944755" cy="49206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755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05879" w14:textId="77777777" w:rsidR="00011C79" w:rsidRDefault="00011C79">
      <w:pPr>
        <w:rPr>
          <w:sz w:val="20"/>
        </w:rPr>
        <w:sectPr w:rsidR="00011C79">
          <w:type w:val="continuous"/>
          <w:pgSz w:w="11920" w:h="16860"/>
          <w:pgMar w:top="1940" w:right="1560" w:bottom="280" w:left="440" w:header="720" w:footer="720" w:gutter="0"/>
          <w:cols w:space="720"/>
        </w:sectPr>
      </w:pPr>
    </w:p>
    <w:p w14:paraId="6FCEFF55" w14:textId="56AA5F94" w:rsidR="00011C79" w:rsidRDefault="0004115D">
      <w:pPr>
        <w:spacing w:before="69" w:line="357" w:lineRule="auto"/>
        <w:ind w:left="2133" w:right="1006" w:firstLine="1075"/>
        <w:rPr>
          <w:b/>
          <w:sz w:val="28"/>
        </w:rPr>
      </w:pPr>
      <w:r>
        <w:rPr>
          <w:b/>
          <w:sz w:val="28"/>
        </w:rPr>
        <w:lastRenderedPageBreak/>
        <w:t>LCF Revenue &amp; Capital 2022-26 Information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 w:rsidR="00AD792D">
        <w:rPr>
          <w:b/>
          <w:sz w:val="28"/>
        </w:rPr>
        <w:t>Autumn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launch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2024)</w:t>
      </w:r>
    </w:p>
    <w:p w14:paraId="732656F0" w14:textId="77777777" w:rsidR="00011C79" w:rsidRDefault="00011C79">
      <w:pPr>
        <w:pStyle w:val="BodyText"/>
        <w:rPr>
          <w:b/>
          <w:sz w:val="20"/>
        </w:rPr>
      </w:pPr>
    </w:p>
    <w:p w14:paraId="20E22728" w14:textId="77777777" w:rsidR="00011C79" w:rsidRDefault="00011C79">
      <w:pPr>
        <w:pStyle w:val="BodyText"/>
        <w:spacing w:before="27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6"/>
        <w:gridCol w:w="1503"/>
      </w:tblGrid>
      <w:tr w:rsidR="00011C79" w14:paraId="615D49EB" w14:textId="77777777">
        <w:trPr>
          <w:trHeight w:val="390"/>
        </w:trPr>
        <w:tc>
          <w:tcPr>
            <w:tcW w:w="8146" w:type="dxa"/>
            <w:tcBorders>
              <w:bottom w:val="single" w:sz="2" w:space="0" w:color="000000"/>
              <w:right w:val="nil"/>
            </w:tcBorders>
          </w:tcPr>
          <w:p w14:paraId="1F04E7A6" w14:textId="77777777" w:rsidR="00011C79" w:rsidRDefault="0004115D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1503" w:type="dxa"/>
            <w:tcBorders>
              <w:left w:val="nil"/>
              <w:bottom w:val="single" w:sz="2" w:space="0" w:color="000000"/>
            </w:tcBorders>
          </w:tcPr>
          <w:p w14:paraId="1A379509" w14:textId="77777777" w:rsidR="00011C79" w:rsidRDefault="0004115D">
            <w:pPr>
              <w:pStyle w:val="TableParagraph"/>
              <w:spacing w:before="57"/>
              <w:ind w:left="2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Page</w:t>
            </w:r>
          </w:p>
        </w:tc>
      </w:tr>
      <w:tr w:rsidR="00011C79" w14:paraId="093F2493" w14:textId="77777777">
        <w:trPr>
          <w:trHeight w:val="391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2E9996E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0" w:history="1">
              <w:r w:rsidR="0004115D">
                <w:rPr>
                  <w:sz w:val="24"/>
                  <w:u w:val="single"/>
                </w:rPr>
                <w:t>Introduction: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The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Local</w:t>
              </w:r>
              <w:r w:rsidR="0004115D">
                <w:rPr>
                  <w:spacing w:val="-7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Communities</w:t>
              </w:r>
              <w:r w:rsidR="0004115D">
                <w:rPr>
                  <w:spacing w:val="-4"/>
                  <w:sz w:val="24"/>
                  <w:u w:val="single"/>
                </w:rPr>
                <w:t xml:space="preserve"> Fund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6B001BA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1C79" w14:paraId="21CCE9FA" w14:textId="77777777">
        <w:trPr>
          <w:trHeight w:val="388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66AD35F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1" w:history="1">
              <w:r w:rsidR="0004115D">
                <w:rPr>
                  <w:sz w:val="24"/>
                  <w:u w:val="single"/>
                </w:rPr>
                <w:t>Revenue</w:t>
              </w:r>
              <w:r w:rsidR="0004115D">
                <w:rPr>
                  <w:spacing w:val="-2"/>
                  <w:sz w:val="24"/>
                  <w:u w:val="single"/>
                </w:rPr>
                <w:t xml:space="preserve"> Programme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B3BD7A6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11C79" w14:paraId="041065B2" w14:textId="77777777">
        <w:trPr>
          <w:trHeight w:val="390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D38DA29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2" w:history="1">
              <w:r w:rsidR="0004115D">
                <w:rPr>
                  <w:sz w:val="24"/>
                  <w:u w:val="single"/>
                </w:rPr>
                <w:t>Capital</w:t>
              </w:r>
              <w:r w:rsidR="0004115D">
                <w:rPr>
                  <w:spacing w:val="-2"/>
                  <w:sz w:val="24"/>
                  <w:u w:val="single"/>
                </w:rPr>
                <w:t xml:space="preserve"> Programme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9163588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011C79" w14:paraId="46C393CC" w14:textId="77777777">
        <w:trPr>
          <w:trHeight w:val="388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41A157D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3" w:history="1">
              <w:r w:rsidR="0004115D">
                <w:rPr>
                  <w:sz w:val="24"/>
                  <w:u w:val="single"/>
                </w:rPr>
                <w:t>What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type</w:t>
              </w:r>
              <w:r w:rsidR="0004115D">
                <w:rPr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of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proofErr w:type="spellStart"/>
              <w:r w:rsidR="0004115D">
                <w:rPr>
                  <w:sz w:val="24"/>
                  <w:u w:val="single"/>
                </w:rPr>
                <w:t>organisations</w:t>
              </w:r>
              <w:proofErr w:type="spellEnd"/>
              <w:r w:rsidR="0004115D">
                <w:rPr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are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eligible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to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apply?</w:t>
              </w:r>
            </w:hyperlink>
            <w:r w:rsidR="0004115D">
              <w:rPr>
                <w:spacing w:val="5"/>
                <w:sz w:val="24"/>
              </w:rPr>
              <w:t xml:space="preserve"> </w:t>
            </w:r>
            <w:r w:rsidR="0004115D">
              <w:rPr>
                <w:sz w:val="24"/>
              </w:rPr>
              <w:t>(and</w:t>
            </w:r>
            <w:r w:rsidR="0004115D">
              <w:rPr>
                <w:spacing w:val="-4"/>
                <w:sz w:val="24"/>
              </w:rPr>
              <w:t xml:space="preserve"> </w:t>
            </w:r>
            <w:hyperlink w:anchor="_bookmark4" w:history="1">
              <w:r w:rsidR="0004115D">
                <w:rPr>
                  <w:sz w:val="24"/>
                  <w:u w:val="single"/>
                </w:rPr>
                <w:t>who</w:t>
              </w:r>
              <w:r w:rsidR="0004115D">
                <w:rPr>
                  <w:spacing w:val="-1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can’t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pacing w:val="-2"/>
                  <w:sz w:val="24"/>
                  <w:u w:val="single"/>
                </w:rPr>
                <w:t>apply</w:t>
              </w:r>
            </w:hyperlink>
            <w:r w:rsidR="0004115D">
              <w:rPr>
                <w:spacing w:val="-2"/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7B71C3F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11C79" w14:paraId="6DFDD5CB" w14:textId="77777777">
        <w:trPr>
          <w:trHeight w:val="390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809DD23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5" w:history="1">
              <w:r w:rsidR="0004115D">
                <w:rPr>
                  <w:sz w:val="24"/>
                  <w:u w:val="single"/>
                </w:rPr>
                <w:t>Funding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pacing w:val="-2"/>
                  <w:sz w:val="24"/>
                  <w:u w:val="single"/>
                </w:rPr>
                <w:t>Criteria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D75745D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11C79" w14:paraId="5FAB55E1" w14:textId="77777777">
        <w:trPr>
          <w:trHeight w:val="974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DFFCDEC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6" w:history="1">
              <w:r w:rsidR="0004115D">
                <w:rPr>
                  <w:sz w:val="24"/>
                  <w:u w:val="single"/>
                </w:rPr>
                <w:t>How</w:t>
              </w:r>
              <w:r w:rsidR="0004115D">
                <w:rPr>
                  <w:spacing w:val="-1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to</w:t>
              </w:r>
              <w:r w:rsidR="0004115D">
                <w:rPr>
                  <w:spacing w:val="-1"/>
                  <w:sz w:val="24"/>
                  <w:u w:val="single"/>
                </w:rPr>
                <w:t xml:space="preserve"> </w:t>
              </w:r>
              <w:r w:rsidR="0004115D">
                <w:rPr>
                  <w:spacing w:val="-2"/>
                  <w:sz w:val="24"/>
                  <w:u w:val="single"/>
                </w:rPr>
                <w:t>apply</w:t>
              </w:r>
            </w:hyperlink>
          </w:p>
          <w:p w14:paraId="198BB645" w14:textId="1BF470C5" w:rsidR="00011C79" w:rsidRDefault="00AD792D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1"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Follow the link on the NCC website to complete your </w:t>
            </w:r>
            <w:proofErr w:type="gramStart"/>
            <w:r>
              <w:rPr>
                <w:sz w:val="24"/>
              </w:rPr>
              <w:t>application</w:t>
            </w:r>
            <w:proofErr w:type="gramEnd"/>
          </w:p>
          <w:p w14:paraId="1FDC3F3F" w14:textId="77777777" w:rsidR="00011C79" w:rsidRDefault="0004115D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0" w:line="292" w:lineRule="exact"/>
              <w:ind w:left="825" w:hanging="35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F7326FB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11C79" w14:paraId="1476C258" w14:textId="77777777">
        <w:trPr>
          <w:trHeight w:val="390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B0A8BC1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8" w:history="1">
              <w:r w:rsidR="0004115D">
                <w:rPr>
                  <w:sz w:val="24"/>
                  <w:u w:val="single"/>
                </w:rPr>
                <w:t>Next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steps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if</w:t>
              </w:r>
              <w:r w:rsidR="0004115D">
                <w:rPr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your</w:t>
              </w:r>
              <w:r w:rsidR="0004115D">
                <w:rPr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Revenue or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Capital</w:t>
              </w:r>
              <w:r w:rsidR="0004115D">
                <w:rPr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application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is</w:t>
              </w:r>
              <w:r w:rsidR="0004115D">
                <w:rPr>
                  <w:spacing w:val="-2"/>
                  <w:sz w:val="24"/>
                  <w:u w:val="single"/>
                </w:rPr>
                <w:t xml:space="preserve"> successful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EA03DFB" w14:textId="77777777" w:rsidR="00011C79" w:rsidRDefault="0004115D">
            <w:pPr>
              <w:pStyle w:val="TableParagraph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011C79" w14:paraId="6B42F279" w14:textId="77777777">
        <w:trPr>
          <w:trHeight w:val="388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B0A5CB2" w14:textId="77777777" w:rsidR="00011C79" w:rsidRDefault="005A0B85">
            <w:pPr>
              <w:pStyle w:val="TableParagraph"/>
              <w:spacing w:before="55"/>
              <w:ind w:left="112"/>
              <w:rPr>
                <w:sz w:val="24"/>
              </w:rPr>
            </w:pPr>
            <w:hyperlink w:anchor="_bookmark9" w:history="1">
              <w:r w:rsidR="0004115D">
                <w:rPr>
                  <w:b/>
                  <w:sz w:val="24"/>
                  <w:u w:val="single"/>
                </w:rPr>
                <w:t>Appendix</w:t>
              </w:r>
              <w:r w:rsidR="0004115D">
                <w:rPr>
                  <w:b/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b/>
                  <w:sz w:val="24"/>
                  <w:u w:val="single"/>
                </w:rPr>
                <w:t>1:</w:t>
              </w:r>
              <w:r w:rsidR="0004115D">
                <w:rPr>
                  <w:b/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Good</w:t>
              </w:r>
              <w:r w:rsidR="0004115D">
                <w:rPr>
                  <w:spacing w:val="-6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Governance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pacing w:val="-2"/>
                  <w:sz w:val="24"/>
                  <w:u w:val="single"/>
                </w:rPr>
                <w:t>Checklist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792F161" w14:textId="77777777" w:rsidR="00011C79" w:rsidRDefault="0004115D">
            <w:pPr>
              <w:pStyle w:val="TableParagraph"/>
              <w:spacing w:before="55"/>
              <w:ind w:left="25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011C79" w14:paraId="74175238" w14:textId="77777777">
        <w:trPr>
          <w:trHeight w:val="391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5CFCCE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10" w:history="1">
              <w:r w:rsidR="0004115D">
                <w:rPr>
                  <w:b/>
                  <w:sz w:val="24"/>
                  <w:u w:val="single"/>
                </w:rPr>
                <w:t>Appendix</w:t>
              </w:r>
              <w:r w:rsidR="0004115D">
                <w:rPr>
                  <w:b/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b/>
                  <w:sz w:val="24"/>
                  <w:u w:val="single"/>
                </w:rPr>
                <w:t>2</w:t>
              </w:r>
              <w:r w:rsidR="0004115D">
                <w:rPr>
                  <w:sz w:val="24"/>
                  <w:u w:val="single"/>
                </w:rPr>
                <w:t>: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Eligibility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criteria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and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what</w:t>
              </w:r>
              <w:r w:rsidR="0004115D">
                <w:rPr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can’t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the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funding</w:t>
              </w:r>
              <w:r w:rsidR="0004115D">
                <w:rPr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be</w:t>
              </w:r>
              <w:r w:rsidR="0004115D">
                <w:rPr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used</w:t>
              </w:r>
              <w:r w:rsidR="0004115D">
                <w:rPr>
                  <w:spacing w:val="-4"/>
                  <w:sz w:val="24"/>
                  <w:u w:val="single"/>
                </w:rPr>
                <w:t xml:space="preserve"> for?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45B0D3A" w14:textId="77777777" w:rsidR="00011C79" w:rsidRDefault="0004115D">
            <w:pPr>
              <w:pStyle w:val="TableParagraph"/>
              <w:ind w:left="2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11C79" w14:paraId="611B6A50" w14:textId="77777777">
        <w:trPr>
          <w:trHeight w:val="388"/>
        </w:trPr>
        <w:tc>
          <w:tcPr>
            <w:tcW w:w="81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DBA319E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11" w:history="1">
              <w:r w:rsidR="0004115D">
                <w:rPr>
                  <w:b/>
                  <w:sz w:val="24"/>
                  <w:u w:val="single"/>
                </w:rPr>
                <w:t>Appendix</w:t>
              </w:r>
              <w:r w:rsidR="0004115D">
                <w:rPr>
                  <w:b/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b/>
                  <w:sz w:val="24"/>
                  <w:u w:val="single"/>
                </w:rPr>
                <w:t>3:</w:t>
              </w:r>
              <w:r w:rsidR="0004115D">
                <w:rPr>
                  <w:b/>
                  <w:spacing w:val="-3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Assessment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Considerations</w:t>
              </w:r>
              <w:r w:rsidR="0004115D">
                <w:rPr>
                  <w:spacing w:val="-6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and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pacing w:val="-2"/>
                  <w:sz w:val="24"/>
                  <w:u w:val="single"/>
                </w:rPr>
                <w:t>Process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B0E5D3B" w14:textId="77777777" w:rsidR="00011C79" w:rsidRDefault="0004115D">
            <w:pPr>
              <w:pStyle w:val="TableParagraph"/>
              <w:ind w:left="2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11C79" w14:paraId="047093C8" w14:textId="77777777">
        <w:trPr>
          <w:trHeight w:val="390"/>
        </w:trPr>
        <w:tc>
          <w:tcPr>
            <w:tcW w:w="8146" w:type="dxa"/>
            <w:tcBorders>
              <w:top w:val="single" w:sz="2" w:space="0" w:color="000000"/>
              <w:right w:val="nil"/>
            </w:tcBorders>
          </w:tcPr>
          <w:p w14:paraId="73CA5CA5" w14:textId="77777777" w:rsidR="00011C79" w:rsidRDefault="005A0B85">
            <w:pPr>
              <w:pStyle w:val="TableParagraph"/>
              <w:ind w:left="112"/>
              <w:rPr>
                <w:sz w:val="24"/>
              </w:rPr>
            </w:pPr>
            <w:hyperlink w:anchor="_bookmark12" w:history="1">
              <w:r w:rsidR="0004115D">
                <w:rPr>
                  <w:b/>
                  <w:sz w:val="24"/>
                  <w:u w:val="single"/>
                </w:rPr>
                <w:t>Appendix</w:t>
              </w:r>
              <w:r w:rsidR="0004115D">
                <w:rPr>
                  <w:b/>
                  <w:spacing w:val="-2"/>
                  <w:sz w:val="24"/>
                  <w:u w:val="single"/>
                </w:rPr>
                <w:t xml:space="preserve"> </w:t>
              </w:r>
              <w:r w:rsidR="0004115D">
                <w:rPr>
                  <w:b/>
                  <w:sz w:val="24"/>
                  <w:u w:val="single"/>
                </w:rPr>
                <w:t>4:</w:t>
              </w:r>
              <w:r w:rsidR="0004115D">
                <w:rPr>
                  <w:b/>
                  <w:spacing w:val="-5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Frequently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Asked</w:t>
              </w:r>
              <w:r w:rsidR="0004115D">
                <w:rPr>
                  <w:spacing w:val="-4"/>
                  <w:sz w:val="24"/>
                  <w:u w:val="single"/>
                </w:rPr>
                <w:t xml:space="preserve"> </w:t>
              </w:r>
              <w:r w:rsidR="0004115D">
                <w:rPr>
                  <w:sz w:val="24"/>
                  <w:u w:val="single"/>
                </w:rPr>
                <w:t>Questions</w:t>
              </w:r>
              <w:r w:rsidR="0004115D">
                <w:rPr>
                  <w:spacing w:val="-2"/>
                  <w:sz w:val="24"/>
                  <w:u w:val="single"/>
                </w:rPr>
                <w:t xml:space="preserve"> (FAQs)</w:t>
              </w:r>
            </w:hyperlink>
          </w:p>
        </w:tc>
        <w:tc>
          <w:tcPr>
            <w:tcW w:w="1503" w:type="dxa"/>
            <w:tcBorders>
              <w:top w:val="single" w:sz="2" w:space="0" w:color="000000"/>
              <w:left w:val="nil"/>
            </w:tcBorders>
          </w:tcPr>
          <w:p w14:paraId="35512120" w14:textId="77777777" w:rsidR="00011C79" w:rsidRDefault="0004115D">
            <w:pPr>
              <w:pStyle w:val="TableParagraph"/>
              <w:ind w:left="2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14:paraId="6DE21A3F" w14:textId="77777777" w:rsidR="00011C79" w:rsidRDefault="00011C79">
      <w:pPr>
        <w:pStyle w:val="BodyText"/>
        <w:rPr>
          <w:b/>
          <w:sz w:val="20"/>
        </w:rPr>
      </w:pPr>
    </w:p>
    <w:p w14:paraId="1615E4BE" w14:textId="77777777" w:rsidR="00011C79" w:rsidRDefault="00011C79">
      <w:pPr>
        <w:pStyle w:val="BodyText"/>
        <w:rPr>
          <w:b/>
          <w:sz w:val="20"/>
        </w:rPr>
      </w:pPr>
    </w:p>
    <w:p w14:paraId="60F4F841" w14:textId="77777777" w:rsidR="00011C79" w:rsidRDefault="00011C79">
      <w:pPr>
        <w:pStyle w:val="BodyText"/>
        <w:rPr>
          <w:b/>
          <w:sz w:val="20"/>
        </w:rPr>
      </w:pPr>
    </w:p>
    <w:p w14:paraId="30E4CE66" w14:textId="77777777" w:rsidR="00011C79" w:rsidRDefault="00011C79">
      <w:pPr>
        <w:pStyle w:val="BodyText"/>
        <w:rPr>
          <w:b/>
          <w:sz w:val="20"/>
        </w:rPr>
      </w:pPr>
    </w:p>
    <w:p w14:paraId="54CEF166" w14:textId="77777777" w:rsidR="00011C79" w:rsidRDefault="00011C79">
      <w:pPr>
        <w:pStyle w:val="BodyText"/>
        <w:rPr>
          <w:b/>
          <w:sz w:val="20"/>
        </w:rPr>
      </w:pPr>
    </w:p>
    <w:p w14:paraId="220FC7CC" w14:textId="77777777" w:rsidR="00011C79" w:rsidRDefault="00011C79">
      <w:pPr>
        <w:pStyle w:val="BodyText"/>
        <w:rPr>
          <w:b/>
          <w:sz w:val="20"/>
        </w:rPr>
      </w:pPr>
    </w:p>
    <w:p w14:paraId="5270AC9C" w14:textId="77777777" w:rsidR="00011C79" w:rsidRDefault="00011C79">
      <w:pPr>
        <w:pStyle w:val="BodyText"/>
        <w:rPr>
          <w:b/>
          <w:sz w:val="20"/>
        </w:rPr>
      </w:pPr>
    </w:p>
    <w:p w14:paraId="479AABCC" w14:textId="77777777" w:rsidR="00011C79" w:rsidRDefault="00011C79">
      <w:pPr>
        <w:pStyle w:val="BodyText"/>
        <w:rPr>
          <w:b/>
          <w:sz w:val="20"/>
        </w:rPr>
      </w:pPr>
    </w:p>
    <w:p w14:paraId="13BD83C2" w14:textId="77777777" w:rsidR="00011C79" w:rsidRDefault="00011C79">
      <w:pPr>
        <w:pStyle w:val="BodyText"/>
        <w:rPr>
          <w:b/>
          <w:sz w:val="20"/>
        </w:rPr>
      </w:pPr>
    </w:p>
    <w:p w14:paraId="68746A5D" w14:textId="77777777" w:rsidR="00011C79" w:rsidRDefault="00011C79">
      <w:pPr>
        <w:pStyle w:val="BodyText"/>
        <w:rPr>
          <w:b/>
          <w:sz w:val="20"/>
        </w:rPr>
      </w:pPr>
    </w:p>
    <w:p w14:paraId="5521572A" w14:textId="77777777" w:rsidR="00011C79" w:rsidRDefault="00011C79">
      <w:pPr>
        <w:pStyle w:val="BodyText"/>
        <w:rPr>
          <w:b/>
          <w:sz w:val="20"/>
        </w:rPr>
      </w:pPr>
    </w:p>
    <w:p w14:paraId="7B19B6E1" w14:textId="77777777" w:rsidR="00011C79" w:rsidRDefault="00011C79">
      <w:pPr>
        <w:pStyle w:val="BodyText"/>
        <w:rPr>
          <w:b/>
          <w:sz w:val="20"/>
        </w:rPr>
      </w:pPr>
    </w:p>
    <w:p w14:paraId="2489C0AA" w14:textId="77777777" w:rsidR="00011C79" w:rsidRDefault="00011C79">
      <w:pPr>
        <w:pStyle w:val="BodyText"/>
        <w:rPr>
          <w:b/>
          <w:sz w:val="20"/>
        </w:rPr>
      </w:pPr>
    </w:p>
    <w:p w14:paraId="53B0F506" w14:textId="77777777" w:rsidR="00011C79" w:rsidRDefault="00011C79">
      <w:pPr>
        <w:pStyle w:val="BodyText"/>
        <w:rPr>
          <w:b/>
          <w:sz w:val="20"/>
        </w:rPr>
      </w:pPr>
    </w:p>
    <w:p w14:paraId="46B4DB05" w14:textId="77777777" w:rsidR="00011C79" w:rsidRDefault="00011C79">
      <w:pPr>
        <w:pStyle w:val="BodyText"/>
        <w:rPr>
          <w:b/>
          <w:sz w:val="20"/>
        </w:rPr>
      </w:pPr>
    </w:p>
    <w:p w14:paraId="2343219D" w14:textId="77777777" w:rsidR="00011C79" w:rsidRDefault="00011C79">
      <w:pPr>
        <w:pStyle w:val="BodyText"/>
        <w:rPr>
          <w:b/>
          <w:sz w:val="20"/>
        </w:rPr>
      </w:pPr>
    </w:p>
    <w:p w14:paraId="616D52DC" w14:textId="77777777" w:rsidR="00011C79" w:rsidRDefault="00011C79">
      <w:pPr>
        <w:pStyle w:val="BodyText"/>
        <w:rPr>
          <w:b/>
          <w:sz w:val="20"/>
        </w:rPr>
      </w:pPr>
    </w:p>
    <w:p w14:paraId="3A109F0F" w14:textId="77777777" w:rsidR="00011C79" w:rsidRDefault="00011C79">
      <w:pPr>
        <w:pStyle w:val="BodyText"/>
        <w:rPr>
          <w:b/>
          <w:sz w:val="20"/>
        </w:rPr>
      </w:pPr>
    </w:p>
    <w:p w14:paraId="2AB2D3D3" w14:textId="77777777" w:rsidR="00011C79" w:rsidRDefault="00011C79">
      <w:pPr>
        <w:pStyle w:val="BodyText"/>
        <w:rPr>
          <w:b/>
          <w:sz w:val="20"/>
        </w:rPr>
      </w:pPr>
    </w:p>
    <w:p w14:paraId="2975032C" w14:textId="77777777" w:rsidR="00011C79" w:rsidRDefault="00011C79">
      <w:pPr>
        <w:pStyle w:val="BodyText"/>
        <w:rPr>
          <w:b/>
          <w:sz w:val="20"/>
        </w:rPr>
      </w:pPr>
    </w:p>
    <w:p w14:paraId="09076756" w14:textId="77777777" w:rsidR="00011C79" w:rsidRDefault="00011C79">
      <w:pPr>
        <w:pStyle w:val="BodyText"/>
        <w:rPr>
          <w:b/>
          <w:sz w:val="20"/>
        </w:rPr>
      </w:pPr>
    </w:p>
    <w:p w14:paraId="7C13F221" w14:textId="77777777" w:rsidR="00011C79" w:rsidRDefault="00011C79">
      <w:pPr>
        <w:pStyle w:val="BodyText"/>
        <w:rPr>
          <w:b/>
          <w:sz w:val="20"/>
        </w:rPr>
      </w:pPr>
    </w:p>
    <w:p w14:paraId="243CDC6B" w14:textId="77777777" w:rsidR="00011C79" w:rsidRDefault="00011C79">
      <w:pPr>
        <w:pStyle w:val="BodyText"/>
        <w:rPr>
          <w:b/>
          <w:sz w:val="20"/>
        </w:rPr>
      </w:pPr>
    </w:p>
    <w:p w14:paraId="4DE0B53C" w14:textId="77777777" w:rsidR="00011C79" w:rsidRDefault="00011C79">
      <w:pPr>
        <w:pStyle w:val="BodyText"/>
        <w:rPr>
          <w:b/>
          <w:sz w:val="20"/>
        </w:rPr>
      </w:pPr>
    </w:p>
    <w:p w14:paraId="409599C3" w14:textId="77777777" w:rsidR="00011C79" w:rsidRDefault="00011C79">
      <w:pPr>
        <w:pStyle w:val="BodyText"/>
        <w:rPr>
          <w:b/>
          <w:sz w:val="20"/>
        </w:rPr>
      </w:pPr>
    </w:p>
    <w:p w14:paraId="463894F2" w14:textId="77777777" w:rsidR="00011C79" w:rsidRDefault="00011C79">
      <w:pPr>
        <w:pStyle w:val="BodyText"/>
        <w:rPr>
          <w:b/>
          <w:sz w:val="20"/>
        </w:rPr>
      </w:pPr>
    </w:p>
    <w:p w14:paraId="03B6F038" w14:textId="77777777" w:rsidR="00011C79" w:rsidRDefault="00011C79">
      <w:pPr>
        <w:pStyle w:val="BodyText"/>
        <w:rPr>
          <w:b/>
          <w:sz w:val="20"/>
        </w:rPr>
      </w:pPr>
    </w:p>
    <w:p w14:paraId="1C2A41D4" w14:textId="77777777" w:rsidR="00011C79" w:rsidRDefault="00011C79">
      <w:pPr>
        <w:pStyle w:val="BodyText"/>
        <w:rPr>
          <w:b/>
          <w:sz w:val="20"/>
        </w:rPr>
      </w:pPr>
    </w:p>
    <w:p w14:paraId="1C2C1F4F" w14:textId="77777777" w:rsidR="00011C79" w:rsidRDefault="00011C79">
      <w:pPr>
        <w:pStyle w:val="BodyText"/>
        <w:rPr>
          <w:b/>
          <w:sz w:val="20"/>
        </w:rPr>
      </w:pPr>
    </w:p>
    <w:p w14:paraId="63B9E380" w14:textId="77777777" w:rsidR="00011C79" w:rsidRDefault="00011C79">
      <w:pPr>
        <w:pStyle w:val="BodyText"/>
        <w:rPr>
          <w:b/>
          <w:sz w:val="20"/>
        </w:rPr>
      </w:pPr>
    </w:p>
    <w:p w14:paraId="6D59A27A" w14:textId="77777777" w:rsidR="00011C79" w:rsidRDefault="00011C79">
      <w:pPr>
        <w:pStyle w:val="BodyText"/>
        <w:rPr>
          <w:b/>
          <w:sz w:val="20"/>
        </w:rPr>
      </w:pPr>
    </w:p>
    <w:p w14:paraId="22BB21A0" w14:textId="77777777" w:rsidR="00011C79" w:rsidRDefault="00011C79">
      <w:pPr>
        <w:pStyle w:val="BodyText"/>
        <w:rPr>
          <w:b/>
          <w:sz w:val="20"/>
        </w:rPr>
      </w:pPr>
    </w:p>
    <w:p w14:paraId="0005C1FC" w14:textId="77777777" w:rsidR="00011C79" w:rsidRDefault="0004115D">
      <w:pPr>
        <w:pStyle w:val="BodyText"/>
        <w:spacing w:before="5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F93F860" wp14:editId="7AAC59BB">
            <wp:simplePos x="0" y="0"/>
            <wp:positionH relativeFrom="page">
              <wp:posOffset>360045</wp:posOffset>
            </wp:positionH>
            <wp:positionV relativeFrom="paragraph">
              <wp:posOffset>198742</wp:posOffset>
            </wp:positionV>
            <wp:extent cx="2947035" cy="49206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F7F44" w14:textId="77777777" w:rsidR="00011C79" w:rsidRDefault="00011C79">
      <w:pPr>
        <w:rPr>
          <w:sz w:val="20"/>
        </w:rPr>
        <w:sectPr w:rsidR="00011C79">
          <w:pgSz w:w="11920" w:h="16860"/>
          <w:pgMar w:top="740" w:right="1560" w:bottom="280" w:left="440" w:header="720" w:footer="720" w:gutter="0"/>
          <w:cols w:space="720"/>
        </w:sectPr>
      </w:pPr>
    </w:p>
    <w:p w14:paraId="39F23FAD" w14:textId="77777777" w:rsidR="00011C79" w:rsidRDefault="0004115D">
      <w:pPr>
        <w:pStyle w:val="Heading1"/>
        <w:spacing w:before="88"/>
        <w:jc w:val="both"/>
      </w:pPr>
      <w:bookmarkStart w:id="0" w:name="_bookmark0"/>
      <w:bookmarkEnd w:id="0"/>
      <w:r>
        <w:lastRenderedPageBreak/>
        <w:t>Introduction: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Communities</w:t>
      </w:r>
      <w:r>
        <w:rPr>
          <w:spacing w:val="-11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rPr>
          <w:spacing w:val="-2"/>
        </w:rPr>
        <w:t>(LCF)</w:t>
      </w:r>
    </w:p>
    <w:p w14:paraId="1D81ADBC" w14:textId="77777777" w:rsidR="00011C79" w:rsidRDefault="0004115D">
      <w:pPr>
        <w:pStyle w:val="BodyText"/>
        <w:spacing w:before="279" w:line="264" w:lineRule="auto"/>
        <w:ind w:left="126" w:right="245"/>
        <w:jc w:val="both"/>
      </w:pPr>
      <w:r>
        <w:t>Nottinghamshire</w:t>
      </w:r>
      <w:r>
        <w:rPr>
          <w:spacing w:val="-10"/>
        </w:rPr>
        <w:t xml:space="preserve"> </w:t>
      </w:r>
      <w:r>
        <w:t>County</w:t>
      </w:r>
      <w:r>
        <w:rPr>
          <w:spacing w:val="-14"/>
        </w:rPr>
        <w:t xml:space="preserve"> </w:t>
      </w:r>
      <w:r>
        <w:t>Council</w:t>
      </w:r>
      <w:r>
        <w:rPr>
          <w:spacing w:val="-10"/>
        </w:rPr>
        <w:t xml:space="preserve"> </w:t>
      </w:r>
      <w:proofErr w:type="spellStart"/>
      <w:r>
        <w:t>recognises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huge</w:t>
      </w:r>
      <w:r>
        <w:rPr>
          <w:spacing w:val="-5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Voluntary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 Sector</w:t>
      </w:r>
      <w:r>
        <w:rPr>
          <w:spacing w:val="-6"/>
        </w:rPr>
        <w:t xml:space="preserve"> </w:t>
      </w:r>
      <w:r>
        <w:t>(VCS)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years,</w:t>
      </w:r>
      <w:r>
        <w:rPr>
          <w:spacing w:val="-10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brought</w:t>
      </w:r>
      <w:r>
        <w:rPr>
          <w:spacing w:val="-10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sharp focus during the COVID-19 pandemic.</w:t>
      </w:r>
    </w:p>
    <w:p w14:paraId="12F2CFA1" w14:textId="77777777" w:rsidR="00011C79" w:rsidRDefault="0004115D">
      <w:pPr>
        <w:pStyle w:val="BodyText"/>
        <w:spacing w:before="239" w:line="264" w:lineRule="auto"/>
        <w:ind w:left="126" w:right="242"/>
        <w:jc w:val="both"/>
      </w:pP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VCS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empowering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more self-sufficient.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VCS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and thrive is central to achieving this.</w:t>
      </w:r>
    </w:p>
    <w:p w14:paraId="08140E29" w14:textId="77777777" w:rsidR="00011C79" w:rsidRDefault="0004115D">
      <w:pPr>
        <w:pStyle w:val="BodyText"/>
        <w:spacing w:before="241" w:line="264" w:lineRule="auto"/>
        <w:ind w:left="126" w:right="244"/>
        <w:jc w:val="both"/>
      </w:pPr>
      <w:r>
        <w:t>The</w:t>
      </w:r>
      <w:r>
        <w:rPr>
          <w:spacing w:val="-6"/>
        </w:rPr>
        <w:t xml:space="preserve"> </w:t>
      </w:r>
      <w:r>
        <w:t>Council’s</w:t>
      </w:r>
      <w:r>
        <w:rPr>
          <w:spacing w:val="-7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helping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pandemic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 xml:space="preserve">opportunities to invest in the VCS to help support the delivery of </w:t>
      </w:r>
      <w:hyperlink r:id="rId11">
        <w:r>
          <w:rPr>
            <w:u w:val="single"/>
          </w:rPr>
          <w:t>the Nottinghamshire Plan Vision and Ambitions.</w:t>
        </w:r>
      </w:hyperlink>
    </w:p>
    <w:p w14:paraId="046FF6FE" w14:textId="77777777" w:rsidR="00011C79" w:rsidRDefault="0004115D">
      <w:pPr>
        <w:spacing w:before="240" w:line="264" w:lineRule="auto"/>
        <w:ind w:left="126" w:right="241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Local Communities Fund </w:t>
      </w:r>
      <w:r>
        <w:rPr>
          <w:sz w:val="24"/>
        </w:rPr>
        <w:t xml:space="preserve">is a </w:t>
      </w:r>
      <w:r>
        <w:rPr>
          <w:b/>
          <w:sz w:val="24"/>
        </w:rPr>
        <w:t xml:space="preserve">discretionary financial contribution </w:t>
      </w:r>
      <w:r>
        <w:rPr>
          <w:sz w:val="24"/>
        </w:rPr>
        <w:t>awarded by Nottinghamshire County Council to support the delivery of projects that help to deliver the strategic aims of the County Council and the Local Communities Fund.</w:t>
      </w:r>
    </w:p>
    <w:p w14:paraId="5663154F" w14:textId="77777777" w:rsidR="00011C79" w:rsidRDefault="0004115D">
      <w:pPr>
        <w:pStyle w:val="BodyText"/>
        <w:spacing w:before="240" w:line="264" w:lineRule="auto"/>
        <w:ind w:left="126" w:right="243"/>
        <w:jc w:val="both"/>
      </w:pPr>
      <w:r>
        <w:t>This</w:t>
      </w:r>
      <w:r>
        <w:rPr>
          <w:spacing w:val="-9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spellStart"/>
      <w:r>
        <w:t>organisations</w:t>
      </w:r>
      <w:proofErr w:type="spellEnd"/>
      <w:r>
        <w:rPr>
          <w:spacing w:val="-11"/>
        </w:rPr>
        <w:t xml:space="preserve"> </w:t>
      </w:r>
      <w:r>
        <w:t>interested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Revenue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Capital funding.</w:t>
      </w:r>
      <w:r>
        <w:rPr>
          <w:spacing w:val="-8"/>
        </w:rPr>
        <w:t xml:space="preserve"> </w:t>
      </w:r>
      <w:r>
        <w:t>Whilst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funds,</w:t>
      </w:r>
      <w:r>
        <w:rPr>
          <w:spacing w:val="-10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differences,</w:t>
      </w:r>
      <w:r>
        <w:rPr>
          <w:spacing w:val="-7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 xml:space="preserve">read </w:t>
      </w:r>
      <w:r>
        <w:rPr>
          <w:spacing w:val="-2"/>
        </w:rPr>
        <w:t>carefully.</w:t>
      </w:r>
    </w:p>
    <w:p w14:paraId="323569E4" w14:textId="77777777" w:rsidR="00011C79" w:rsidRDefault="00011C79">
      <w:pPr>
        <w:pStyle w:val="BodyText"/>
        <w:spacing w:before="83"/>
      </w:pPr>
    </w:p>
    <w:p w14:paraId="462C22C6" w14:textId="77777777" w:rsidR="00011C79" w:rsidRDefault="0004115D">
      <w:pPr>
        <w:pStyle w:val="Heading2"/>
        <w:spacing w:before="1"/>
        <w:jc w:val="both"/>
      </w:pPr>
      <w:bookmarkStart w:id="1" w:name="_bookmark1"/>
      <w:bookmarkEnd w:id="1"/>
      <w:r>
        <w:t>Revenue</w:t>
      </w:r>
      <w:r>
        <w:rPr>
          <w:spacing w:val="-5"/>
        </w:rPr>
        <w:t xml:space="preserve"> </w:t>
      </w:r>
      <w:r>
        <w:rPr>
          <w:spacing w:val="-2"/>
        </w:rPr>
        <w:t>Programme</w:t>
      </w:r>
    </w:p>
    <w:p w14:paraId="263EE2B1" w14:textId="77777777" w:rsidR="00011C79" w:rsidRDefault="0004115D">
      <w:pPr>
        <w:pStyle w:val="BodyText"/>
        <w:spacing w:before="272" w:line="264" w:lineRule="auto"/>
        <w:ind w:left="126"/>
      </w:pPr>
      <w:r>
        <w:t xml:space="preserve">Applications for Revenue funding </w:t>
      </w:r>
      <w:proofErr w:type="gramStart"/>
      <w:r>
        <w:t>are</w:t>
      </w:r>
      <w:proofErr w:type="gramEnd"/>
      <w:r>
        <w:t xml:space="preserve"> invited from VCS </w:t>
      </w:r>
      <w:proofErr w:type="spellStart"/>
      <w:r>
        <w:t>organisations</w:t>
      </w:r>
      <w:proofErr w:type="spellEnd"/>
      <w:r>
        <w:t xml:space="preserve"> that have developed effective activities in response to a local need / gap analysis, in particular activities that:</w:t>
      </w:r>
    </w:p>
    <w:p w14:paraId="558B7532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0"/>
        <w:ind w:left="913" w:hanging="355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prosperous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growing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economy</w:t>
      </w:r>
      <w:proofErr w:type="gramEnd"/>
    </w:p>
    <w:p w14:paraId="621BD149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8"/>
        <w:ind w:left="913" w:hanging="355"/>
        <w:rPr>
          <w:sz w:val="24"/>
        </w:rPr>
      </w:pP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Holiday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Schemes</w:t>
      </w:r>
    </w:p>
    <w:p w14:paraId="6038BA5B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Enable</w:t>
      </w:r>
      <w:r>
        <w:rPr>
          <w:spacing w:val="-7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opportunities</w:t>
      </w:r>
      <w:proofErr w:type="gramEnd"/>
    </w:p>
    <w:p w14:paraId="7B5210EB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Encourage</w:t>
      </w:r>
      <w:r>
        <w:rPr>
          <w:spacing w:val="-6"/>
          <w:sz w:val="24"/>
        </w:rPr>
        <w:t xml:space="preserve"> </w:t>
      </w:r>
      <w:r>
        <w:rPr>
          <w:sz w:val="24"/>
        </w:rPr>
        <w:t>innovation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strengthen</w:t>
      </w:r>
      <w:r>
        <w:rPr>
          <w:spacing w:val="-5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vulnerable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residents</w:t>
      </w:r>
      <w:proofErr w:type="gramEnd"/>
    </w:p>
    <w:p w14:paraId="165FFBBD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line="259" w:lineRule="auto"/>
        <w:ind w:right="256"/>
        <w:rPr>
          <w:sz w:val="24"/>
        </w:rPr>
      </w:pPr>
      <w:r>
        <w:rPr>
          <w:sz w:val="24"/>
        </w:rPr>
        <w:t>Encourage</w:t>
      </w:r>
      <w:r>
        <w:rPr>
          <w:spacing w:val="40"/>
          <w:sz w:val="24"/>
        </w:rPr>
        <w:t xml:space="preserve"> </w:t>
      </w:r>
      <w:r>
        <w:rPr>
          <w:sz w:val="24"/>
        </w:rPr>
        <w:t>local</w:t>
      </w:r>
      <w:r>
        <w:rPr>
          <w:spacing w:val="40"/>
          <w:sz w:val="24"/>
        </w:rPr>
        <w:t xml:space="preserve"> </w:t>
      </w:r>
      <w:r>
        <w:rPr>
          <w:sz w:val="24"/>
        </w:rPr>
        <w:t>networks</w:t>
      </w:r>
      <w:r>
        <w:rPr>
          <w:spacing w:val="40"/>
          <w:sz w:val="24"/>
        </w:rPr>
        <w:t xml:space="preserve"> </w:t>
      </w:r>
      <w:r>
        <w:rPr>
          <w:sz w:val="24"/>
        </w:rPr>
        <w:t>where</w:t>
      </w:r>
      <w:r>
        <w:rPr>
          <w:spacing w:val="40"/>
          <w:sz w:val="24"/>
        </w:rPr>
        <w:t xml:space="preserve"> </w:t>
      </w:r>
      <w:r>
        <w:rPr>
          <w:sz w:val="24"/>
        </w:rPr>
        <w:t>people</w:t>
      </w:r>
      <w:r>
        <w:rPr>
          <w:spacing w:val="40"/>
          <w:sz w:val="24"/>
        </w:rPr>
        <w:t xml:space="preserve"> </w:t>
      </w:r>
      <w:r>
        <w:rPr>
          <w:sz w:val="24"/>
        </w:rPr>
        <w:t>help</w:t>
      </w:r>
      <w:r>
        <w:rPr>
          <w:spacing w:val="40"/>
          <w:sz w:val="24"/>
        </w:rPr>
        <w:t xml:space="preserve"> </w:t>
      </w:r>
      <w:r>
        <w:rPr>
          <w:sz w:val="24"/>
        </w:rPr>
        <w:t>themselves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resilient, </w:t>
      </w:r>
      <w:proofErr w:type="spellStart"/>
      <w:r>
        <w:rPr>
          <w:sz w:val="24"/>
        </w:rPr>
        <w:t>neighbourly</w:t>
      </w:r>
      <w:proofErr w:type="spellEnd"/>
      <w:r>
        <w:rPr>
          <w:sz w:val="24"/>
        </w:rPr>
        <w:t xml:space="preserve"> and </w:t>
      </w:r>
      <w:proofErr w:type="gramStart"/>
      <w:r>
        <w:rPr>
          <w:sz w:val="24"/>
        </w:rPr>
        <w:t>safe</w:t>
      </w:r>
      <w:proofErr w:type="gramEnd"/>
    </w:p>
    <w:p w14:paraId="7B49389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69"/>
        <w:ind w:left="913" w:hanging="355"/>
        <w:rPr>
          <w:sz w:val="24"/>
        </w:rPr>
      </w:pPr>
      <w:r>
        <w:rPr>
          <w:sz w:val="24"/>
        </w:rPr>
        <w:t>Increase</w:t>
      </w:r>
      <w:r>
        <w:rPr>
          <w:spacing w:val="-7"/>
          <w:sz w:val="24"/>
        </w:rPr>
        <w:t xml:space="preserve"> </w:t>
      </w:r>
      <w:r>
        <w:rPr>
          <w:sz w:val="24"/>
        </w:rPr>
        <w:t>volunteering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</w:t>
      </w:r>
      <w:r>
        <w:rPr>
          <w:spacing w:val="-4"/>
          <w:sz w:val="24"/>
        </w:rPr>
        <w:t xml:space="preserve"> </w:t>
      </w:r>
      <w:r>
        <w:rPr>
          <w:sz w:val="24"/>
        </w:rPr>
        <w:t>residents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supported</w:t>
      </w:r>
      <w:proofErr w:type="gramEnd"/>
    </w:p>
    <w:p w14:paraId="430C8B70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climate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change</w:t>
      </w:r>
      <w:proofErr w:type="gramEnd"/>
    </w:p>
    <w:p w14:paraId="534E2353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health</w:t>
      </w:r>
      <w:proofErr w:type="gramEnd"/>
    </w:p>
    <w:p w14:paraId="77AE069C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8"/>
        <w:ind w:left="913" w:hanging="355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health</w:t>
      </w:r>
      <w:proofErr w:type="gramEnd"/>
    </w:p>
    <w:p w14:paraId="6A40783E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loneliness</w:t>
      </w:r>
      <w:proofErr w:type="gramEnd"/>
    </w:p>
    <w:p w14:paraId="4651E02E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before="86" w:line="259" w:lineRule="auto"/>
        <w:ind w:right="243"/>
        <w:rPr>
          <w:sz w:val="24"/>
        </w:rPr>
      </w:pPr>
      <w:r>
        <w:rPr>
          <w:sz w:val="24"/>
        </w:rPr>
        <w:t xml:space="preserve">Improve access to existing community-based services (e.g. advice and signposting), for the most vulnerable </w:t>
      </w:r>
      <w:proofErr w:type="gramStart"/>
      <w:r>
        <w:rPr>
          <w:sz w:val="24"/>
        </w:rPr>
        <w:t>residents</w:t>
      </w:r>
      <w:proofErr w:type="gramEnd"/>
    </w:p>
    <w:p w14:paraId="4E120FA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68"/>
        <w:ind w:left="913" w:hanging="355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it</w:t>
      </w:r>
      <w:proofErr w:type="gramEnd"/>
    </w:p>
    <w:p w14:paraId="25EED2A2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communities.</w:t>
      </w:r>
    </w:p>
    <w:p w14:paraId="56135256" w14:textId="77777777" w:rsidR="00011C79" w:rsidRDefault="00011C79">
      <w:pPr>
        <w:rPr>
          <w:sz w:val="24"/>
        </w:rPr>
        <w:sectPr w:rsidR="00011C79">
          <w:headerReference w:type="default" r:id="rId12"/>
          <w:footerReference w:type="default" r:id="rId13"/>
          <w:pgSz w:w="11910" w:h="16840"/>
          <w:pgMar w:top="1040" w:right="460" w:bottom="1100" w:left="440" w:header="573" w:footer="915" w:gutter="0"/>
          <w:pgNumType w:start="1"/>
          <w:cols w:space="720"/>
        </w:sectPr>
      </w:pPr>
    </w:p>
    <w:p w14:paraId="3E4AA401" w14:textId="2FEAB4E0" w:rsidR="00011C79" w:rsidRDefault="0004115D">
      <w:pPr>
        <w:pStyle w:val="BodyText"/>
        <w:spacing w:before="89"/>
        <w:ind w:left="126"/>
        <w:rPr>
          <w:b/>
        </w:rPr>
      </w:pPr>
      <w:r>
        <w:lastRenderedPageBreak/>
        <w:t>The</w:t>
      </w:r>
      <w:r>
        <w:rPr>
          <w:spacing w:val="38"/>
        </w:rPr>
        <w:t xml:space="preserve"> </w:t>
      </w:r>
      <w:r w:rsidR="00AD792D">
        <w:t>Autumn</w:t>
      </w:r>
      <w:r>
        <w:rPr>
          <w:spacing w:val="39"/>
        </w:rPr>
        <w:t xml:space="preserve"> </w:t>
      </w:r>
      <w:r>
        <w:t>2024</w:t>
      </w:r>
      <w:r>
        <w:rPr>
          <w:spacing w:val="37"/>
        </w:rPr>
        <w:t xml:space="preserve"> </w:t>
      </w:r>
      <w:r>
        <w:t>launch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LCF</w:t>
      </w:r>
      <w:r>
        <w:rPr>
          <w:spacing w:val="38"/>
        </w:rPr>
        <w:t xml:space="preserve"> </w:t>
      </w:r>
      <w:r>
        <w:t>Revenue</w:t>
      </w:r>
      <w:r>
        <w:rPr>
          <w:spacing w:val="38"/>
        </w:rPr>
        <w:t xml:space="preserve"> </w:t>
      </w:r>
      <w:r>
        <w:t>Programme</w:t>
      </w:r>
      <w:r>
        <w:rPr>
          <w:spacing w:val="38"/>
        </w:rPr>
        <w:t xml:space="preserve"> </w:t>
      </w:r>
      <w:r>
        <w:t>consists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Revenue</w:t>
      </w:r>
      <w:r>
        <w:rPr>
          <w:spacing w:val="37"/>
        </w:rPr>
        <w:t xml:space="preserve"> </w:t>
      </w:r>
      <w:r>
        <w:rPr>
          <w:b/>
        </w:rPr>
        <w:t>Small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Grants</w:t>
      </w:r>
    </w:p>
    <w:p w14:paraId="50829061" w14:textId="77777777" w:rsidR="00011C79" w:rsidRDefault="0004115D">
      <w:pPr>
        <w:pStyle w:val="BodyText"/>
        <w:spacing w:before="26"/>
        <w:ind w:left="126"/>
      </w:pPr>
      <w:r>
        <w:t>Scheme.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rPr>
          <w:spacing w:val="-2"/>
        </w:rPr>
        <w:t>that:</w:t>
      </w:r>
    </w:p>
    <w:p w14:paraId="3BE9C729" w14:textId="02F06574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110"/>
        <w:ind w:left="913" w:hanging="355"/>
        <w:rPr>
          <w:b/>
          <w:sz w:val="24"/>
        </w:rPr>
      </w:pPr>
      <w:r>
        <w:rPr>
          <w:spacing w:val="-6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pacing w:val="-6"/>
          <w:sz w:val="24"/>
        </w:rPr>
        <w:t>closing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 xml:space="preserve">date </w:t>
      </w:r>
      <w:r>
        <w:rPr>
          <w:spacing w:val="-6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Revenue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application window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b/>
          <w:spacing w:val="-6"/>
          <w:sz w:val="24"/>
        </w:rPr>
        <w:t xml:space="preserve">Friday </w:t>
      </w:r>
      <w:r w:rsidR="005A0B85">
        <w:rPr>
          <w:b/>
          <w:spacing w:val="-6"/>
          <w:sz w:val="24"/>
        </w:rPr>
        <w:t>8</w:t>
      </w:r>
      <w:r w:rsidR="005A0B85" w:rsidRPr="005A0B85">
        <w:rPr>
          <w:b/>
          <w:spacing w:val="-6"/>
          <w:sz w:val="24"/>
          <w:vertAlign w:val="superscript"/>
        </w:rPr>
        <w:t>th</w:t>
      </w:r>
      <w:r w:rsidR="005A0B85">
        <w:rPr>
          <w:b/>
          <w:spacing w:val="-6"/>
          <w:sz w:val="24"/>
        </w:rPr>
        <w:t xml:space="preserve"> November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2024.</w:t>
      </w:r>
    </w:p>
    <w:p w14:paraId="128A3548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£5,000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5B2AC646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7"/>
        <w:ind w:left="913" w:hanging="355"/>
        <w:rPr>
          <w:sz w:val="24"/>
        </w:rPr>
      </w:pP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12-month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agreement</w:t>
      </w:r>
      <w:r>
        <w:rPr>
          <w:spacing w:val="-2"/>
          <w:sz w:val="24"/>
        </w:rPr>
        <w:t>.</w:t>
      </w:r>
    </w:p>
    <w:p w14:paraId="13055156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line="259" w:lineRule="auto"/>
        <w:ind w:right="242"/>
        <w:rPr>
          <w:sz w:val="24"/>
        </w:rPr>
      </w:pPr>
      <w:r>
        <w:rPr>
          <w:sz w:val="24"/>
        </w:rPr>
        <w:t>The Council anticipates launching another Revenue Small Grants scheme in Autumn 2024, subject to budget availability.</w:t>
      </w:r>
    </w:p>
    <w:p w14:paraId="4E0E04EB" w14:textId="77777777" w:rsidR="00011C79" w:rsidRDefault="0004115D">
      <w:pPr>
        <w:pStyle w:val="BodyText"/>
        <w:spacing w:before="248"/>
        <w:ind w:left="126"/>
      </w:pPr>
      <w:r>
        <w:t>Revenue</w:t>
      </w:r>
      <w:r>
        <w:rPr>
          <w:spacing w:val="6"/>
        </w:rPr>
        <w:t xml:space="preserve"> </w:t>
      </w:r>
      <w:r>
        <w:t>funding</w:t>
      </w:r>
      <w:r>
        <w:rPr>
          <w:spacing w:val="8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help</w:t>
      </w:r>
      <w:r>
        <w:rPr>
          <w:spacing w:val="9"/>
        </w:rPr>
        <w:t xml:space="preserve"> </w:t>
      </w:r>
      <w:r>
        <w:t>towards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running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(‘core</w:t>
      </w:r>
      <w:r>
        <w:rPr>
          <w:spacing w:val="7"/>
        </w:rPr>
        <w:t xml:space="preserve"> </w:t>
      </w:r>
      <w:r>
        <w:t>costs’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‘overheads’)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essential</w:t>
      </w:r>
      <w:proofErr w:type="gramEnd"/>
    </w:p>
    <w:p w14:paraId="0ADF7973" w14:textId="77777777" w:rsidR="00011C79" w:rsidRDefault="0004115D">
      <w:pPr>
        <w:pStyle w:val="BodyText"/>
        <w:spacing w:before="27"/>
        <w:ind w:left="126"/>
      </w:pPr>
      <w:r>
        <w:t>to</w:t>
      </w:r>
      <w:r>
        <w:rPr>
          <w:spacing w:val="-5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funding,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5"/>
        </w:rPr>
        <w:t>as:</w:t>
      </w:r>
    </w:p>
    <w:p w14:paraId="3A42EE98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108"/>
        <w:ind w:left="913" w:hanging="355"/>
        <w:rPr>
          <w:sz w:val="24"/>
        </w:rPr>
      </w:pPr>
      <w:r>
        <w:rPr>
          <w:sz w:val="24"/>
        </w:rPr>
        <w:t>Utilities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2"/>
          <w:sz w:val="24"/>
        </w:rPr>
        <w:t xml:space="preserve"> </w:t>
      </w:r>
      <w:r>
        <w:rPr>
          <w:sz w:val="24"/>
        </w:rPr>
        <w:t>gas,</w:t>
      </w:r>
      <w:r>
        <w:rPr>
          <w:spacing w:val="-4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bills)</w:t>
      </w:r>
    </w:p>
    <w:p w14:paraId="34C81170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6"/>
        <w:ind w:left="913" w:hanging="355"/>
        <w:rPr>
          <w:sz w:val="24"/>
        </w:rPr>
      </w:pPr>
      <w:r>
        <w:rPr>
          <w:sz w:val="24"/>
        </w:rPr>
        <w:t>Communications</w:t>
      </w:r>
      <w:r>
        <w:rPr>
          <w:spacing w:val="-6"/>
          <w:sz w:val="24"/>
        </w:rPr>
        <w:t xml:space="preserve"> </w:t>
      </w:r>
      <w:r>
        <w:rPr>
          <w:sz w:val="24"/>
        </w:rPr>
        <w:t>(e.g.</w:t>
      </w:r>
      <w:r>
        <w:rPr>
          <w:spacing w:val="-5"/>
          <w:sz w:val="24"/>
        </w:rPr>
        <w:t xml:space="preserve"> </w:t>
      </w:r>
      <w:r>
        <w:rPr>
          <w:sz w:val="24"/>
        </w:rPr>
        <w:t>internet,</w:t>
      </w:r>
      <w:r>
        <w:rPr>
          <w:spacing w:val="-2"/>
          <w:sz w:val="24"/>
        </w:rPr>
        <w:t xml:space="preserve"> </w:t>
      </w:r>
      <w:r>
        <w:rPr>
          <w:sz w:val="24"/>
        </w:rPr>
        <w:t>landline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telephone)</w:t>
      </w:r>
    </w:p>
    <w:p w14:paraId="7A51D5D1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pacing w:val="-4"/>
          <w:sz w:val="24"/>
        </w:rPr>
        <w:t>Rent</w:t>
      </w:r>
    </w:p>
    <w:p w14:paraId="3084B4DA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8"/>
        <w:ind w:left="913" w:hanging="355"/>
        <w:rPr>
          <w:sz w:val="24"/>
        </w:rPr>
      </w:pP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fees</w:t>
      </w:r>
    </w:p>
    <w:p w14:paraId="6E1AE7D5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salaries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193CD203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expenses.</w:t>
      </w:r>
    </w:p>
    <w:p w14:paraId="4D518BD7" w14:textId="77777777" w:rsidR="00011C79" w:rsidRDefault="00011C79">
      <w:pPr>
        <w:pStyle w:val="BodyText"/>
        <w:spacing w:before="107"/>
      </w:pPr>
    </w:p>
    <w:p w14:paraId="4C6E8D46" w14:textId="77777777" w:rsidR="00011C79" w:rsidRDefault="0004115D">
      <w:pPr>
        <w:pStyle w:val="Heading2"/>
        <w:spacing w:before="0"/>
      </w:pPr>
      <w:bookmarkStart w:id="2" w:name="_bookmark2"/>
      <w:bookmarkEnd w:id="2"/>
      <w:r>
        <w:t>Capital</w:t>
      </w:r>
      <w:r>
        <w:rPr>
          <w:spacing w:val="-6"/>
        </w:rPr>
        <w:t xml:space="preserve"> </w:t>
      </w:r>
      <w:r>
        <w:rPr>
          <w:spacing w:val="-2"/>
        </w:rPr>
        <w:t>Programme</w:t>
      </w:r>
    </w:p>
    <w:p w14:paraId="482E8BEC" w14:textId="77777777" w:rsidR="00011C79" w:rsidRDefault="0004115D">
      <w:pPr>
        <w:pStyle w:val="BodyText"/>
        <w:spacing w:before="275" w:line="264" w:lineRule="auto"/>
        <w:ind w:left="126" w:right="243"/>
        <w:jc w:val="both"/>
      </w:pPr>
      <w:r>
        <w:t xml:space="preserve">The Capital Programme is designed to contribute to improvements of facilities or purchase assets that support community access and improve health and well-being. Eligible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can apply for one-off Capital grants up to a maximum of</w:t>
      </w:r>
      <w:r>
        <w:rPr>
          <w:spacing w:val="-2"/>
        </w:rPr>
        <w:t xml:space="preserve"> </w:t>
      </w:r>
      <w:r>
        <w:t xml:space="preserve">£20,000 per </w:t>
      </w:r>
      <w:proofErr w:type="spellStart"/>
      <w:r>
        <w:t>organisation</w:t>
      </w:r>
      <w:proofErr w:type="spellEnd"/>
      <w:r>
        <w:t xml:space="preserve"> in any</w:t>
      </w:r>
      <w:r>
        <w:rPr>
          <w:spacing w:val="-2"/>
        </w:rPr>
        <w:t xml:space="preserve"> </w:t>
      </w:r>
      <w:r>
        <w:t>funding year.</w:t>
      </w:r>
    </w:p>
    <w:p w14:paraId="3CBAC03D" w14:textId="77777777" w:rsidR="00011C79" w:rsidRDefault="0004115D">
      <w:pPr>
        <w:pStyle w:val="BodyText"/>
        <w:spacing w:before="242" w:line="264" w:lineRule="auto"/>
        <w:ind w:left="126" w:right="251"/>
        <w:jc w:val="both"/>
      </w:pPr>
      <w:r>
        <w:t>Applications for Capital funding should have in place at least 50% match funding and should show how the proposed project:</w:t>
      </w:r>
    </w:p>
    <w:p w14:paraId="636DC66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before="80" w:line="261" w:lineRule="auto"/>
        <w:ind w:right="245"/>
        <w:jc w:val="both"/>
        <w:rPr>
          <w:sz w:val="24"/>
        </w:rPr>
      </w:pPr>
      <w:r>
        <w:rPr>
          <w:sz w:val="24"/>
        </w:rPr>
        <w:t xml:space="preserve">Helps to address local priorities e.g. improving access to new or existing services such as sports and leisure, protecting the environment, reducing loneliness, improving physical and mental </w:t>
      </w:r>
      <w:proofErr w:type="gramStart"/>
      <w:r>
        <w:rPr>
          <w:sz w:val="24"/>
        </w:rPr>
        <w:t>health</w:t>
      </w:r>
      <w:proofErr w:type="gramEnd"/>
    </w:p>
    <w:p w14:paraId="0560C931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64"/>
        <w:ind w:left="913" w:hanging="355"/>
        <w:jc w:val="both"/>
        <w:rPr>
          <w:sz w:val="24"/>
        </w:rPr>
      </w:pPr>
      <w:r>
        <w:rPr>
          <w:sz w:val="24"/>
        </w:rPr>
        <w:t>Improves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places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spaces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communities</w:t>
      </w:r>
      <w:proofErr w:type="gramEnd"/>
    </w:p>
    <w:p w14:paraId="6D130EA0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jc w:val="both"/>
        <w:rPr>
          <w:sz w:val="24"/>
        </w:rPr>
      </w:pPr>
      <w:r>
        <w:rPr>
          <w:sz w:val="24"/>
        </w:rPr>
        <w:t>Brings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together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implementation</w:t>
      </w:r>
      <w:proofErr w:type="gramEnd"/>
    </w:p>
    <w:p w14:paraId="0F250850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line="261" w:lineRule="auto"/>
        <w:ind w:right="244"/>
        <w:jc w:val="both"/>
        <w:rPr>
          <w:sz w:val="24"/>
        </w:rPr>
      </w:pPr>
      <w:r>
        <w:rPr>
          <w:sz w:val="24"/>
        </w:rPr>
        <w:t>Helps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climate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minimises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negative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 the environment.</w:t>
      </w:r>
    </w:p>
    <w:p w14:paraId="1ABCA607" w14:textId="77777777" w:rsidR="00011C79" w:rsidRDefault="0004115D">
      <w:pPr>
        <w:pStyle w:val="BodyText"/>
        <w:spacing w:before="243"/>
        <w:ind w:left="126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rPr>
          <w:spacing w:val="-2"/>
        </w:rPr>
        <w:t>that:</w:t>
      </w:r>
    </w:p>
    <w:p w14:paraId="523A2086" w14:textId="4B62628A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109"/>
        <w:ind w:left="913" w:hanging="355"/>
        <w:rPr>
          <w:b/>
          <w:sz w:val="24"/>
        </w:rPr>
      </w:pPr>
      <w:r>
        <w:rPr>
          <w:spacing w:val="-6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pacing w:val="-6"/>
          <w:sz w:val="24"/>
        </w:rPr>
        <w:t>closing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 xml:space="preserve">date </w:t>
      </w:r>
      <w:r>
        <w:rPr>
          <w:spacing w:val="-6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this Capital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application window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b/>
          <w:spacing w:val="-6"/>
          <w:sz w:val="24"/>
        </w:rPr>
        <w:t>Friday</w:t>
      </w:r>
      <w:r>
        <w:rPr>
          <w:b/>
          <w:spacing w:val="-8"/>
          <w:sz w:val="24"/>
        </w:rPr>
        <w:t xml:space="preserve"> </w:t>
      </w:r>
      <w:r w:rsidR="005A0B85">
        <w:rPr>
          <w:b/>
          <w:spacing w:val="-6"/>
          <w:sz w:val="24"/>
        </w:rPr>
        <w:t>8</w:t>
      </w:r>
      <w:r w:rsidR="005A0B85" w:rsidRPr="005A0B85">
        <w:rPr>
          <w:b/>
          <w:spacing w:val="-6"/>
          <w:sz w:val="24"/>
          <w:vertAlign w:val="superscript"/>
        </w:rPr>
        <w:t>th</w:t>
      </w:r>
      <w:r w:rsidR="005A0B85">
        <w:rPr>
          <w:b/>
          <w:spacing w:val="-6"/>
          <w:sz w:val="24"/>
        </w:rPr>
        <w:t xml:space="preserve"> November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2024.</w:t>
      </w:r>
    </w:p>
    <w:p w14:paraId="1AFEA78C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£20,000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366E6ACB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12-month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agreement</w:t>
      </w:r>
      <w:r>
        <w:rPr>
          <w:spacing w:val="-2"/>
          <w:sz w:val="24"/>
        </w:rPr>
        <w:t>.</w:t>
      </w:r>
    </w:p>
    <w:p w14:paraId="4503CBC8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before="87" w:line="259" w:lineRule="auto"/>
        <w:ind w:right="2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4"/>
          <w:sz w:val="24"/>
        </w:rPr>
        <w:t xml:space="preserve"> </w:t>
      </w:r>
      <w:r>
        <w:rPr>
          <w:sz w:val="24"/>
        </w:rPr>
        <w:t>launching</w:t>
      </w:r>
      <w:r>
        <w:rPr>
          <w:spacing w:val="-6"/>
          <w:sz w:val="24"/>
        </w:rPr>
        <w:t xml:space="preserve"> </w:t>
      </w:r>
      <w:r>
        <w:rPr>
          <w:sz w:val="24"/>
        </w:rPr>
        <w:t>another</w:t>
      </w:r>
      <w:r>
        <w:rPr>
          <w:spacing w:val="-7"/>
          <w:sz w:val="24"/>
        </w:rPr>
        <w:t xml:space="preserve"> </w:t>
      </w:r>
      <w:r>
        <w:rPr>
          <w:sz w:val="24"/>
        </w:rPr>
        <w:t>Capital</w:t>
      </w:r>
      <w:r>
        <w:rPr>
          <w:spacing w:val="-7"/>
          <w:sz w:val="24"/>
        </w:rPr>
        <w:t xml:space="preserve"> </w:t>
      </w:r>
      <w:r>
        <w:rPr>
          <w:sz w:val="24"/>
        </w:rPr>
        <w:t>Grants</w:t>
      </w:r>
      <w:r>
        <w:rPr>
          <w:spacing w:val="-7"/>
          <w:sz w:val="24"/>
        </w:rPr>
        <w:t xml:space="preserve"> </w:t>
      </w:r>
      <w:r>
        <w:rPr>
          <w:sz w:val="24"/>
        </w:rPr>
        <w:t>scheme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Autumn</w:t>
      </w:r>
      <w:r>
        <w:rPr>
          <w:spacing w:val="-6"/>
          <w:sz w:val="24"/>
        </w:rPr>
        <w:t xml:space="preserve"> </w:t>
      </w:r>
      <w:r>
        <w:rPr>
          <w:sz w:val="24"/>
        </w:rPr>
        <w:t>2024,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 budget availability.</w:t>
      </w:r>
    </w:p>
    <w:p w14:paraId="3DAD8FEC" w14:textId="77777777" w:rsidR="00011C79" w:rsidRDefault="00011C79">
      <w:pPr>
        <w:spacing w:line="259" w:lineRule="auto"/>
        <w:rPr>
          <w:sz w:val="24"/>
        </w:rPr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46772986" w14:textId="77777777" w:rsidR="00011C79" w:rsidRDefault="0004115D">
      <w:pPr>
        <w:pStyle w:val="Heading3"/>
        <w:spacing w:before="89"/>
        <w:jc w:val="both"/>
      </w:pPr>
      <w:bookmarkStart w:id="3" w:name="_bookmark4"/>
      <w:bookmarkEnd w:id="3"/>
      <w:r>
        <w:lastRenderedPageBreak/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6480DCE2" w14:textId="77777777" w:rsidR="00011C79" w:rsidRDefault="0004115D">
      <w:pPr>
        <w:pStyle w:val="ListParagraph"/>
        <w:numPr>
          <w:ilvl w:val="0"/>
          <w:numId w:val="12"/>
        </w:numPr>
        <w:tabs>
          <w:tab w:val="left" w:pos="846"/>
        </w:tabs>
        <w:spacing w:before="109"/>
        <w:ind w:left="846" w:hanging="360"/>
        <w:jc w:val="both"/>
        <w:rPr>
          <w:sz w:val="24"/>
        </w:rPr>
      </w:pPr>
      <w:r>
        <w:rPr>
          <w:sz w:val="24"/>
        </w:rPr>
        <w:t>Improvements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sporting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wellbeing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3EA6B6D3" w14:textId="77777777" w:rsidR="00011C79" w:rsidRDefault="0004115D">
      <w:pPr>
        <w:pStyle w:val="ListParagraph"/>
        <w:numPr>
          <w:ilvl w:val="0"/>
          <w:numId w:val="12"/>
        </w:numPr>
        <w:tabs>
          <w:tab w:val="left" w:pos="846"/>
        </w:tabs>
        <w:spacing w:line="261" w:lineRule="auto"/>
        <w:ind w:left="846" w:right="244" w:hanging="361"/>
        <w:jc w:val="both"/>
        <w:rPr>
          <w:sz w:val="24"/>
        </w:rPr>
      </w:pPr>
      <w:r>
        <w:rPr>
          <w:sz w:val="24"/>
        </w:rPr>
        <w:t>New outdoor play equipment (including accessible outdoor equipment) to provide an exciting and</w:t>
      </w:r>
      <w:r>
        <w:rPr>
          <w:spacing w:val="-14"/>
          <w:sz w:val="24"/>
        </w:rPr>
        <w:t xml:space="preserve"> </w:t>
      </w:r>
      <w:r>
        <w:rPr>
          <w:sz w:val="24"/>
        </w:rPr>
        <w:t>safe</w:t>
      </w:r>
      <w:r>
        <w:rPr>
          <w:spacing w:val="-14"/>
          <w:sz w:val="24"/>
        </w:rPr>
        <w:t xml:space="preserve"> </w:t>
      </w:r>
      <w:r>
        <w:rPr>
          <w:sz w:val="24"/>
        </w:rPr>
        <w:t>play</w:t>
      </w:r>
      <w:r>
        <w:rPr>
          <w:spacing w:val="-14"/>
          <w:sz w:val="24"/>
        </w:rPr>
        <w:t xml:space="preserve"> </w:t>
      </w:r>
      <w:r>
        <w:rPr>
          <w:sz w:val="24"/>
        </w:rPr>
        <w:t>area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children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families,</w:t>
      </w:r>
      <w:r>
        <w:rPr>
          <w:spacing w:val="-14"/>
          <w:sz w:val="24"/>
        </w:rPr>
        <w:t xml:space="preserve"> </w:t>
      </w:r>
      <w:r>
        <w:rPr>
          <w:sz w:val="24"/>
        </w:rPr>
        <w:t>offering</w:t>
      </w:r>
      <w:r>
        <w:rPr>
          <w:spacing w:val="-1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physical</w:t>
      </w:r>
      <w:r>
        <w:rPr>
          <w:spacing w:val="-13"/>
          <w:sz w:val="24"/>
        </w:rPr>
        <w:t xml:space="preserve"> </w:t>
      </w:r>
      <w:r>
        <w:rPr>
          <w:sz w:val="24"/>
        </w:rPr>
        <w:t>activity</w:t>
      </w:r>
      <w:r>
        <w:rPr>
          <w:spacing w:val="-15"/>
          <w:sz w:val="24"/>
        </w:rPr>
        <w:t xml:space="preserve"> </w:t>
      </w:r>
      <w:r>
        <w:rPr>
          <w:sz w:val="24"/>
        </w:rPr>
        <w:t>and community interaction in an open, public space.</w:t>
      </w:r>
    </w:p>
    <w:p w14:paraId="1CC085A3" w14:textId="77777777" w:rsidR="00011C79" w:rsidRDefault="0004115D">
      <w:pPr>
        <w:pStyle w:val="ListParagraph"/>
        <w:numPr>
          <w:ilvl w:val="0"/>
          <w:numId w:val="12"/>
        </w:numPr>
        <w:tabs>
          <w:tab w:val="left" w:pos="846"/>
        </w:tabs>
        <w:spacing w:before="65" w:line="259" w:lineRule="auto"/>
        <w:ind w:left="846" w:right="247" w:hanging="361"/>
        <w:jc w:val="both"/>
        <w:rPr>
          <w:sz w:val="24"/>
        </w:rPr>
      </w:pPr>
      <w:r>
        <w:rPr>
          <w:sz w:val="24"/>
        </w:rPr>
        <w:t>Green / horticultural improvements to open spaces such as the development of an ‘all year round’ community garden for the benefit of all members of the community.</w:t>
      </w:r>
    </w:p>
    <w:p w14:paraId="20D36E8C" w14:textId="77777777" w:rsidR="00011C79" w:rsidRDefault="0004115D">
      <w:pPr>
        <w:pStyle w:val="ListParagraph"/>
        <w:numPr>
          <w:ilvl w:val="0"/>
          <w:numId w:val="12"/>
        </w:numPr>
        <w:tabs>
          <w:tab w:val="left" w:pos="846"/>
        </w:tabs>
        <w:spacing w:before="68" w:line="261" w:lineRule="auto"/>
        <w:ind w:left="846" w:right="249" w:hanging="361"/>
        <w:jc w:val="both"/>
        <w:rPr>
          <w:sz w:val="24"/>
        </w:rPr>
      </w:pPr>
      <w:r>
        <w:rPr>
          <w:sz w:val="24"/>
        </w:rPr>
        <w:t>Memorial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heritage</w:t>
      </w:r>
      <w:r>
        <w:rPr>
          <w:spacing w:val="-14"/>
          <w:sz w:val="24"/>
        </w:rPr>
        <w:t xml:space="preserve"> </w:t>
      </w:r>
      <w:r>
        <w:rPr>
          <w:sz w:val="24"/>
        </w:rPr>
        <w:t>improvements,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permanent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accessible paved foundation for a memorial dedicated to RAF aircrew who were killed in flying incidents during WWII.</w:t>
      </w:r>
    </w:p>
    <w:p w14:paraId="6A44AA67" w14:textId="77777777" w:rsidR="00011C79" w:rsidRDefault="0004115D">
      <w:pPr>
        <w:pStyle w:val="ListParagraph"/>
        <w:numPr>
          <w:ilvl w:val="0"/>
          <w:numId w:val="12"/>
        </w:numPr>
        <w:tabs>
          <w:tab w:val="left" w:pos="846"/>
        </w:tabs>
        <w:spacing w:before="64" w:line="264" w:lineRule="auto"/>
        <w:ind w:left="846" w:right="242" w:hanging="361"/>
        <w:jc w:val="both"/>
        <w:rPr>
          <w:sz w:val="24"/>
        </w:rPr>
      </w:pPr>
      <w:r>
        <w:rPr>
          <w:sz w:val="24"/>
        </w:rPr>
        <w:t>Signs and information or interpretation boards that improve the community and/or visitor experience such as brown tourist signs to direct visitors to Nottinghamshire attractions, signposts and information boards that include points of interest within a park, gateway signs upon entering a village.</w:t>
      </w:r>
    </w:p>
    <w:p w14:paraId="674A1E70" w14:textId="77777777" w:rsidR="00011C79" w:rsidRDefault="0004115D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FB597D" wp14:editId="05A4E250">
                <wp:simplePos x="0" y="0"/>
                <wp:positionH relativeFrom="page">
                  <wp:posOffset>359663</wp:posOffset>
                </wp:positionH>
                <wp:positionV relativeFrom="paragraph">
                  <wp:posOffset>153614</wp:posOffset>
                </wp:positionV>
                <wp:extent cx="6752590" cy="6572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2590" cy="6572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0822B" w14:textId="77777777" w:rsidR="00011C79" w:rsidRDefault="0004115D">
                            <w:pPr>
                              <w:spacing w:before="58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Brown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Tourist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Signs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Boards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Gateway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Signs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Interactive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Signs</w:t>
                            </w:r>
                          </w:p>
                          <w:p w14:paraId="622E5D5F" w14:textId="77777777" w:rsidR="00011C79" w:rsidRDefault="0004115D">
                            <w:pPr>
                              <w:pStyle w:val="BodyText"/>
                              <w:spacing w:before="26"/>
                              <w:ind w:left="103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apply 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towards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brown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tourist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signs 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boards 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gateway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  <w:p w14:paraId="27C0F6BB" w14:textId="77777777" w:rsidR="00011C79" w:rsidRDefault="0004115D">
                            <w:pPr>
                              <w:spacing w:before="29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interactive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signs,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sz w:val="24"/>
                                </w:rPr>
                                <w:t>‘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Costs</w:t>
                              </w:r>
                              <w:r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Signs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document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B597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8.3pt;margin-top:12.1pt;width:531.7pt;height:51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" filled="f" strokeweight=".16931mm">
                <v:path arrowok="t"/>
                <v:textbox inset="0,0,0,0">
                  <w:txbxContent>
                    <w:p w14:paraId="0820822B" w14:textId="77777777" w:rsidR="00011C79" w:rsidRDefault="0004115D">
                      <w:pPr>
                        <w:spacing w:before="58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Brown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Tourist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Signs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Boards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Gateway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Signs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Interactive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Signs</w:t>
                      </w:r>
                    </w:p>
                    <w:p w14:paraId="622E5D5F" w14:textId="77777777" w:rsidR="00011C79" w:rsidRDefault="0004115D">
                      <w:pPr>
                        <w:pStyle w:val="BodyText"/>
                        <w:spacing w:before="26"/>
                        <w:ind w:left="103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apply 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towards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brown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tourist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signs 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boards 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gateway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/</w:t>
                      </w:r>
                    </w:p>
                    <w:p w14:paraId="27C0F6BB" w14:textId="77777777" w:rsidR="00011C79" w:rsidRDefault="0004115D">
                      <w:pPr>
                        <w:spacing w:before="29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interactive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signs,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15">
                        <w:r>
                          <w:rPr>
                            <w:sz w:val="24"/>
                          </w:rPr>
                          <w:t>‘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General</w:t>
                        </w:r>
                        <w:r>
                          <w:rPr>
                            <w:b/>
                            <w:color w:val="0000FF"/>
                            <w:spacing w:val="-4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Guidance</w:t>
                        </w:r>
                        <w:r>
                          <w:rPr>
                            <w:b/>
                            <w:color w:val="0000FF"/>
                            <w:spacing w:val="-5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and</w:t>
                        </w:r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Example</w:t>
                        </w:r>
                        <w:r>
                          <w:rPr>
                            <w:b/>
                            <w:color w:val="0000FF"/>
                            <w:spacing w:val="-3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Costs</w:t>
                        </w:r>
                        <w:r>
                          <w:rPr>
                            <w:b/>
                            <w:color w:val="0000FF"/>
                            <w:spacing w:val="-3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for</w:t>
                        </w:r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Signs</w:t>
                        </w:r>
                      </w:hyperlink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document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E938B" w14:textId="77777777" w:rsidR="00011C79" w:rsidRDefault="0004115D">
      <w:pPr>
        <w:pStyle w:val="Heading1"/>
        <w:spacing w:before="367" w:line="264" w:lineRule="auto"/>
        <w:ind w:right="243"/>
        <w:jc w:val="both"/>
      </w:pPr>
      <w:bookmarkStart w:id="4" w:name="_bookmark3"/>
      <w:bookmarkEnd w:id="4"/>
      <w:r>
        <w:t xml:space="preserve">What type of </w:t>
      </w:r>
      <w:proofErr w:type="spellStart"/>
      <w:r>
        <w:t>organisations</w:t>
      </w:r>
      <w:proofErr w:type="spellEnd"/>
      <w:r>
        <w:t xml:space="preserve"> are eligible to apply for LCF Revenue &amp; Capital funding?</w:t>
      </w:r>
    </w:p>
    <w:p w14:paraId="0FEF01B5" w14:textId="77777777" w:rsidR="00011C79" w:rsidRDefault="0004115D">
      <w:pPr>
        <w:spacing w:before="240"/>
        <w:ind w:left="126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encourages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from </w:t>
      </w:r>
      <w:r>
        <w:rPr>
          <w:b/>
          <w:sz w:val="24"/>
        </w:rPr>
        <w:t>eligible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organisations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5F2137CC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4"/>
        </w:tabs>
        <w:spacing w:before="106" w:line="264" w:lineRule="auto"/>
        <w:ind w:right="244"/>
        <w:jc w:val="both"/>
        <w:rPr>
          <w:sz w:val="24"/>
        </w:rPr>
      </w:pPr>
      <w:r>
        <w:rPr>
          <w:sz w:val="24"/>
        </w:rPr>
        <w:t>Charities</w:t>
      </w:r>
      <w:r>
        <w:rPr>
          <w:spacing w:val="-17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Charity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Commission*</w:t>
      </w:r>
      <w:r>
        <w:rPr>
          <w:spacing w:val="-16"/>
          <w:sz w:val="24"/>
        </w:rPr>
        <w:t xml:space="preserve"> </w:t>
      </w:r>
      <w:r>
        <w:rPr>
          <w:sz w:val="24"/>
        </w:rPr>
        <w:t>(e.g.</w:t>
      </w:r>
      <w:r>
        <w:rPr>
          <w:spacing w:val="-15"/>
          <w:sz w:val="24"/>
        </w:rPr>
        <w:t xml:space="preserve"> </w:t>
      </w:r>
      <w:r>
        <w:rPr>
          <w:sz w:val="24"/>
        </w:rPr>
        <w:t>Charitable</w:t>
      </w:r>
      <w:r>
        <w:rPr>
          <w:spacing w:val="-17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(CIOs), unincorporated associations, trust or charitable / not-for-profit companies limited by </w:t>
      </w:r>
      <w:r>
        <w:rPr>
          <w:spacing w:val="-2"/>
          <w:sz w:val="24"/>
        </w:rPr>
        <w:t>guarantee).</w:t>
      </w:r>
    </w:p>
    <w:p w14:paraId="18666C0C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4"/>
        </w:tabs>
        <w:spacing w:before="61" w:line="264" w:lineRule="auto"/>
        <w:ind w:right="244"/>
        <w:jc w:val="both"/>
        <w:rPr>
          <w:sz w:val="24"/>
        </w:rPr>
      </w:pPr>
      <w:r>
        <w:rPr>
          <w:sz w:val="24"/>
        </w:rPr>
        <w:t>Voluntary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charity</w:t>
      </w:r>
      <w:r>
        <w:rPr>
          <w:spacing w:val="-4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set up as an ‘unincorporated association’ or an ‘excepted’ charity as defined by the Charity </w:t>
      </w:r>
      <w:r>
        <w:rPr>
          <w:spacing w:val="-2"/>
          <w:sz w:val="24"/>
        </w:rPr>
        <w:t>Commission*).</w:t>
      </w:r>
    </w:p>
    <w:p w14:paraId="2C4BC128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4"/>
        </w:tabs>
        <w:spacing w:before="59" w:line="264" w:lineRule="auto"/>
        <w:ind w:right="242"/>
        <w:jc w:val="both"/>
        <w:rPr>
          <w:sz w:val="24"/>
        </w:rPr>
      </w:pPr>
      <w:r>
        <w:rPr>
          <w:sz w:val="24"/>
        </w:rPr>
        <w:t>Friendly Societies or Industrial and Provident (Community Benefit) Societies with charitable purposes and registered with an appropriate regulator.</w:t>
      </w:r>
    </w:p>
    <w:p w14:paraId="713DE93B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3"/>
        </w:tabs>
        <w:spacing w:before="60"/>
        <w:ind w:left="913" w:hanging="355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Societies.</w:t>
      </w:r>
    </w:p>
    <w:p w14:paraId="6F296422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4"/>
        </w:tabs>
        <w:spacing w:before="89" w:line="264" w:lineRule="auto"/>
        <w:ind w:right="245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Interest</w:t>
      </w:r>
      <w:r>
        <w:rPr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spacing w:val="-13"/>
          <w:sz w:val="24"/>
        </w:rPr>
        <w:t xml:space="preserve"> </w:t>
      </w:r>
      <w:r>
        <w:rPr>
          <w:sz w:val="24"/>
        </w:rPr>
        <w:t>(CICs)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charitable</w:t>
      </w:r>
      <w:r>
        <w:rPr>
          <w:spacing w:val="-15"/>
          <w:sz w:val="24"/>
        </w:rPr>
        <w:t xml:space="preserve"> </w:t>
      </w:r>
      <w:r>
        <w:rPr>
          <w:sz w:val="24"/>
        </w:rPr>
        <w:t>aims,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purpose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limited by guarantee.</w:t>
      </w:r>
    </w:p>
    <w:p w14:paraId="21F3552E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3"/>
        </w:tabs>
        <w:spacing w:before="60"/>
        <w:ind w:left="913" w:hanging="355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0F177DB0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4"/>
        </w:tabs>
        <w:spacing w:before="87" w:line="264" w:lineRule="auto"/>
        <w:ind w:right="253"/>
        <w:jc w:val="both"/>
        <w:rPr>
          <w:sz w:val="24"/>
        </w:rPr>
      </w:pPr>
      <w:r>
        <w:rPr>
          <w:sz w:val="24"/>
        </w:rPr>
        <w:t xml:space="preserve">Sports clubs – clubs that have achieved or are working towards </w:t>
      </w:r>
      <w:proofErr w:type="spellStart"/>
      <w:r>
        <w:rPr>
          <w:sz w:val="24"/>
        </w:rPr>
        <w:t>Clubmark</w:t>
      </w:r>
      <w:proofErr w:type="spellEnd"/>
      <w:r>
        <w:rPr>
          <w:sz w:val="24"/>
        </w:rPr>
        <w:t xml:space="preserve"> are particularly </w:t>
      </w:r>
      <w:r>
        <w:rPr>
          <w:spacing w:val="-2"/>
          <w:sz w:val="24"/>
        </w:rPr>
        <w:t>welcome.</w:t>
      </w:r>
    </w:p>
    <w:p w14:paraId="133D705A" w14:textId="77777777" w:rsidR="00011C79" w:rsidRDefault="0004115D">
      <w:pPr>
        <w:pStyle w:val="ListParagraph"/>
        <w:numPr>
          <w:ilvl w:val="0"/>
          <w:numId w:val="11"/>
        </w:numPr>
        <w:tabs>
          <w:tab w:val="left" w:pos="913"/>
        </w:tabs>
        <w:spacing w:before="60"/>
        <w:ind w:left="913" w:hanging="355"/>
        <w:jc w:val="both"/>
        <w:rPr>
          <w:sz w:val="24"/>
        </w:rPr>
      </w:pPr>
      <w:r>
        <w:rPr>
          <w:sz w:val="24"/>
        </w:rPr>
        <w:t>Parish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sz w:val="24"/>
        </w:rPr>
        <w:t>Councils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Capital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funding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only</w:t>
      </w:r>
      <w:r>
        <w:rPr>
          <w:spacing w:val="-2"/>
          <w:sz w:val="24"/>
        </w:rPr>
        <w:t>)</w:t>
      </w:r>
    </w:p>
    <w:p w14:paraId="370BF501" w14:textId="77777777" w:rsidR="00011C79" w:rsidRDefault="0004115D">
      <w:pPr>
        <w:spacing w:before="269"/>
        <w:ind w:left="126"/>
        <w:rPr>
          <w:i/>
          <w:sz w:val="24"/>
        </w:rPr>
      </w:pPr>
      <w:r>
        <w:rPr>
          <w:i/>
          <w:sz w:val="24"/>
        </w:rPr>
        <w:t>*Please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</w:t>
      </w:r>
      <w:hyperlink r:id="rId16">
        <w:r>
          <w:rPr>
            <w:i/>
            <w:color w:val="0000FF"/>
            <w:sz w:val="24"/>
            <w:u w:val="single" w:color="0000FF"/>
          </w:rPr>
          <w:t>Charity</w:t>
        </w:r>
        <w:r>
          <w:rPr>
            <w:i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Commission</w:t>
        </w:r>
      </w:hyperlink>
      <w:r>
        <w:rPr>
          <w:i/>
          <w:color w:val="0000FF"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2"/>
          <w:sz w:val="24"/>
        </w:rPr>
        <w:t xml:space="preserve"> information.</w:t>
      </w:r>
    </w:p>
    <w:p w14:paraId="60C2E5B4" w14:textId="77777777" w:rsidR="00011C79" w:rsidRDefault="00011C79">
      <w:pPr>
        <w:rPr>
          <w:sz w:val="24"/>
        </w:rPr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2FF30907" w14:textId="77777777" w:rsidR="00011C79" w:rsidRDefault="0004115D">
      <w:pPr>
        <w:pStyle w:val="Heading1"/>
        <w:spacing w:before="88"/>
        <w:jc w:val="left"/>
      </w:pPr>
      <w:r>
        <w:lastRenderedPageBreak/>
        <w:t>Who</w:t>
      </w:r>
      <w:r>
        <w:rPr>
          <w:spacing w:val="-8"/>
        </w:rPr>
        <w:t xml:space="preserve"> </w:t>
      </w:r>
      <w:r>
        <w:t>can’t</w:t>
      </w:r>
      <w:r>
        <w:rPr>
          <w:spacing w:val="-8"/>
        </w:rPr>
        <w:t xml:space="preserve"> </w:t>
      </w:r>
      <w:r>
        <w:rPr>
          <w:spacing w:val="-2"/>
        </w:rPr>
        <w:t>apply?</w:t>
      </w:r>
    </w:p>
    <w:p w14:paraId="19AE14D5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before="119" w:line="261" w:lineRule="auto"/>
        <w:ind w:right="250"/>
        <w:jc w:val="both"/>
        <w:rPr>
          <w:sz w:val="24"/>
        </w:rPr>
      </w:pPr>
      <w:r>
        <w:rPr>
          <w:sz w:val="24"/>
        </w:rPr>
        <w:t xml:space="preserve">National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- a national charity (or local branch thereof) that cannot adequately evidence that funding is being solely spent in Nottinghamshire or for the benefit of the residents of Nottinghamshire.</w:t>
      </w:r>
    </w:p>
    <w:p w14:paraId="4661E733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64"/>
        <w:ind w:left="913" w:hanging="355"/>
        <w:rPr>
          <w:sz w:val="24"/>
        </w:rPr>
      </w:pPr>
      <w:r>
        <w:rPr>
          <w:sz w:val="24"/>
        </w:rPr>
        <w:t>Borough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Councils.</w:t>
      </w:r>
    </w:p>
    <w:p w14:paraId="34EF75BB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Anyone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organisation</w:t>
      </w:r>
      <w:proofErr w:type="spellEnd"/>
      <w:r>
        <w:rPr>
          <w:spacing w:val="-2"/>
          <w:sz w:val="24"/>
        </w:rPr>
        <w:t>.</w:t>
      </w:r>
    </w:p>
    <w:p w14:paraId="6184577B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8"/>
        <w:ind w:left="913" w:hanging="35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2D1CEDA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line="259" w:lineRule="auto"/>
        <w:ind w:right="245"/>
        <w:rPr>
          <w:sz w:val="24"/>
        </w:rPr>
      </w:pPr>
      <w:r>
        <w:rPr>
          <w:sz w:val="24"/>
        </w:rPr>
        <w:t>Companies</w:t>
      </w:r>
      <w:r>
        <w:rPr>
          <w:spacing w:val="-3"/>
          <w:sz w:val="24"/>
        </w:rPr>
        <w:t xml:space="preserve"> </w:t>
      </w:r>
      <w:r>
        <w:rPr>
          <w:sz w:val="24"/>
        </w:rPr>
        <w:t>that can pay</w:t>
      </w:r>
      <w:r>
        <w:rPr>
          <w:spacing w:val="-1"/>
          <w:sz w:val="24"/>
        </w:rPr>
        <w:t xml:space="preserve"> </w:t>
      </w:r>
      <w:r>
        <w:rPr>
          <w:sz w:val="24"/>
        </w:rPr>
        <w:t>profits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directors, shareholders,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 companies limited by shares).</w:t>
      </w:r>
    </w:p>
    <w:p w14:paraId="49D56BE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69"/>
        <w:ind w:left="913" w:hanging="355"/>
        <w:rPr>
          <w:sz w:val="24"/>
        </w:rPr>
      </w:pP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traders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individuals.</w:t>
      </w:r>
    </w:p>
    <w:p w14:paraId="1B98F654" w14:textId="77777777" w:rsidR="00011C79" w:rsidRDefault="00011C79">
      <w:pPr>
        <w:pStyle w:val="BodyText"/>
        <w:spacing w:before="107"/>
      </w:pPr>
    </w:p>
    <w:p w14:paraId="562EA897" w14:textId="77777777" w:rsidR="00011C79" w:rsidRDefault="0004115D">
      <w:pPr>
        <w:pStyle w:val="Heading2"/>
        <w:spacing w:before="0"/>
      </w:pPr>
      <w:bookmarkStart w:id="5" w:name="_bookmark5"/>
      <w:bookmarkEnd w:id="5"/>
      <w:r>
        <w:t>Funding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57068BE9" w14:textId="77777777" w:rsidR="00011C79" w:rsidRDefault="0004115D">
      <w:pPr>
        <w:pStyle w:val="BodyText"/>
        <w:spacing w:before="275"/>
        <w:ind w:left="126"/>
      </w:pPr>
      <w:r>
        <w:t>The</w:t>
      </w:r>
      <w:r>
        <w:rPr>
          <w:spacing w:val="-6"/>
        </w:rPr>
        <w:t xml:space="preserve"> </w:t>
      </w:r>
      <w:r>
        <w:t>funding criteria</w:t>
      </w:r>
      <w:r>
        <w:rPr>
          <w:spacing w:val="-5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3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rPr>
          <w:spacing w:val="-2"/>
        </w:rPr>
        <w:t>stated.</w:t>
      </w:r>
    </w:p>
    <w:p w14:paraId="3132486E" w14:textId="77777777" w:rsidR="00011C79" w:rsidRDefault="0004115D">
      <w:pPr>
        <w:pStyle w:val="BodyText"/>
        <w:spacing w:before="266" w:line="264" w:lineRule="auto"/>
        <w:ind w:left="126" w:right="251"/>
        <w:jc w:val="both"/>
      </w:pPr>
      <w:r>
        <w:rPr>
          <w:b/>
        </w:rPr>
        <w:t xml:space="preserve">Community engagement: </w:t>
      </w:r>
      <w:proofErr w:type="spellStart"/>
      <w:r>
        <w:t>Organisations</w:t>
      </w:r>
      <w:proofErr w:type="spellEnd"/>
      <w:r>
        <w:t xml:space="preserve"> are encouraged to involve the community in the design, development, and delivery of the project.</w:t>
      </w:r>
    </w:p>
    <w:p w14:paraId="7111752E" w14:textId="77777777" w:rsidR="00011C79" w:rsidRDefault="0004115D">
      <w:pPr>
        <w:pStyle w:val="BodyText"/>
        <w:spacing w:before="240" w:line="264" w:lineRule="auto"/>
        <w:ind w:left="126" w:right="246"/>
        <w:jc w:val="both"/>
      </w:pPr>
      <w:r>
        <w:rPr>
          <w:b/>
        </w:rPr>
        <w:t>County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Councillor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Role:</w:t>
      </w:r>
      <w:r>
        <w:rPr>
          <w:b/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principle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involving</w:t>
      </w:r>
      <w:r>
        <w:rPr>
          <w:spacing w:val="-12"/>
        </w:rPr>
        <w:t xml:space="preserve"> </w:t>
      </w:r>
      <w:r>
        <w:t>County</w:t>
      </w:r>
      <w:r>
        <w:rPr>
          <w:spacing w:val="-14"/>
        </w:rPr>
        <w:t xml:space="preserve"> </w:t>
      </w:r>
      <w:proofErr w:type="spellStart"/>
      <w:r>
        <w:t>Councillors</w:t>
      </w:r>
      <w:proofErr w:type="spellEnd"/>
      <w:r>
        <w:rPr>
          <w:spacing w:val="-13"/>
        </w:rPr>
        <w:t xml:space="preserve"> </w:t>
      </w:r>
      <w:r>
        <w:t>(Elected</w:t>
      </w:r>
      <w:r>
        <w:rPr>
          <w:spacing w:val="-12"/>
        </w:rPr>
        <w:t xml:space="preserve"> </w:t>
      </w:r>
      <w:r>
        <w:t>Members) in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communities,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 xml:space="preserve">from an elected Nottinghamshire County </w:t>
      </w:r>
      <w:proofErr w:type="spellStart"/>
      <w:r>
        <w:t>Councillor</w:t>
      </w:r>
      <w:proofErr w:type="spellEnd"/>
      <w:r>
        <w:t xml:space="preserve"> for the District in which the proposed project / asset will be delivered or installed.</w:t>
      </w:r>
    </w:p>
    <w:p w14:paraId="45C96204" w14:textId="77777777" w:rsidR="00011C79" w:rsidRDefault="0004115D">
      <w:pPr>
        <w:pStyle w:val="BodyText"/>
        <w:spacing w:before="241" w:line="264" w:lineRule="auto"/>
        <w:ind w:left="126" w:right="244"/>
        <w:jc w:val="both"/>
      </w:pPr>
      <w:r>
        <w:t xml:space="preserve">The supporting statement can be a letter, </w:t>
      </w:r>
      <w:proofErr w:type="gramStart"/>
      <w:r>
        <w:t>email</w:t>
      </w:r>
      <w:proofErr w:type="gramEnd"/>
      <w:r>
        <w:t xml:space="preserve"> or video recording, which can be uploaded and submitted with your application.</w:t>
      </w:r>
    </w:p>
    <w:p w14:paraId="59C21A7A" w14:textId="77777777" w:rsidR="00011C79" w:rsidRDefault="0004115D">
      <w:pPr>
        <w:pStyle w:val="BodyText"/>
        <w:spacing w:before="240"/>
        <w:ind w:left="126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2"/>
        </w:rPr>
        <w:t xml:space="preserve"> that:</w:t>
      </w:r>
    </w:p>
    <w:p w14:paraId="067EB129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109"/>
        <w:ind w:left="913" w:hanging="355"/>
        <w:rPr>
          <w:sz w:val="24"/>
        </w:rPr>
      </w:pP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guarantee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success.</w:t>
      </w:r>
    </w:p>
    <w:p w14:paraId="455F288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It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3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contact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relevant</w:t>
      </w:r>
      <w:r>
        <w:rPr>
          <w:spacing w:val="35"/>
          <w:sz w:val="24"/>
        </w:rPr>
        <w:t xml:space="preserve"> </w:t>
      </w:r>
      <w:r>
        <w:rPr>
          <w:sz w:val="24"/>
        </w:rPr>
        <w:t>County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discuss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6EA239C0" w14:textId="77777777" w:rsidR="00011C79" w:rsidRDefault="0004115D">
      <w:pPr>
        <w:pStyle w:val="BodyText"/>
        <w:spacing w:before="24"/>
        <w:ind w:left="914"/>
      </w:pPr>
      <w:r>
        <w:t>proposed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support.</w:t>
      </w:r>
    </w:p>
    <w:p w14:paraId="608E66DF" w14:textId="77777777" w:rsidR="00011C79" w:rsidRDefault="0004115D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8AB8A2" wp14:editId="61D9E0B6">
                <wp:simplePos x="0" y="0"/>
                <wp:positionH relativeFrom="page">
                  <wp:posOffset>362711</wp:posOffset>
                </wp:positionH>
                <wp:positionV relativeFrom="paragraph">
                  <wp:posOffset>172334</wp:posOffset>
                </wp:positionV>
                <wp:extent cx="6840220" cy="4648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464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06A6D" w14:textId="77777777" w:rsidR="00011C79" w:rsidRDefault="0004115D">
                            <w:pPr>
                              <w:spacing w:before="58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Nottinghamshire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Councillors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online:</w:t>
                            </w:r>
                          </w:p>
                          <w:p w14:paraId="1F9FA7A0" w14:textId="77777777" w:rsidR="00011C79" w:rsidRDefault="005A0B85">
                            <w:pPr>
                              <w:pStyle w:val="BodyText"/>
                              <w:spacing w:before="29"/>
                              <w:ind w:left="103"/>
                            </w:pPr>
                            <w:hyperlink r:id="rId17">
                              <w:r w:rsidR="0004115D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www.nottscc.gov.uk/council-and-democracy/councillors/contact-a-councillor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AB8A2" id="Textbox 7" o:spid="_x0000_s1027" type="#_x0000_t202" style="position:absolute;margin-left:28.55pt;margin-top:13.55pt;width:538.6pt;height:36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3D206A6D" w14:textId="77777777" w:rsidR="00011C79" w:rsidRDefault="0004115D">
                      <w:pPr>
                        <w:spacing w:before="58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contact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details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Nottinghamshire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County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Councillors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available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online:</w:t>
                      </w:r>
                    </w:p>
                    <w:p w14:paraId="1F9FA7A0" w14:textId="77777777" w:rsidR="00011C79" w:rsidRDefault="0004115D">
                      <w:pPr>
                        <w:pStyle w:val="BodyText"/>
                        <w:spacing w:before="29"/>
                        <w:ind w:left="103"/>
                      </w:pPr>
                      <w:hyperlink r:id="rId18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www.nottscc.gov.uk/council-and-democracy/councillors/contact-a-councillor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570C" w14:textId="77777777" w:rsidR="00011C79" w:rsidRDefault="0004115D">
      <w:pPr>
        <w:pStyle w:val="BodyText"/>
        <w:spacing w:before="245" w:line="264" w:lineRule="auto"/>
        <w:ind w:left="126" w:right="250"/>
        <w:jc w:val="both"/>
      </w:pPr>
      <w:r>
        <w:rPr>
          <w:b/>
        </w:rPr>
        <w:t xml:space="preserve">Governance: </w:t>
      </w:r>
      <w:r>
        <w:t xml:space="preserve">Governance is about the way your </w:t>
      </w:r>
      <w:proofErr w:type="spellStart"/>
      <w:r>
        <w:t>organisation</w:t>
      </w:r>
      <w:proofErr w:type="spellEnd"/>
      <w:r>
        <w:t xml:space="preserve"> is set up and run. The Council is accountable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funds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therefore</w:t>
      </w:r>
      <w:r>
        <w:rPr>
          <w:spacing w:val="-17"/>
        </w:rPr>
        <w:t xml:space="preserve"> </w:t>
      </w:r>
      <w:r>
        <w:t>reviewing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governance</w:t>
      </w:r>
      <w:r>
        <w:rPr>
          <w:spacing w:val="-17"/>
        </w:rPr>
        <w:t xml:space="preserve"> </w:t>
      </w:r>
      <w:r>
        <w:t>arrangements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proofErr w:type="spellStart"/>
      <w:r>
        <w:t>organisations</w:t>
      </w:r>
      <w:proofErr w:type="spellEnd"/>
      <w:r>
        <w:t xml:space="preserve"> have in place helps to reassure the Council that an </w:t>
      </w:r>
      <w:proofErr w:type="spellStart"/>
      <w:r>
        <w:t>organisation</w:t>
      </w:r>
      <w:proofErr w:type="spellEnd"/>
      <w:r>
        <w:t xml:space="preserve"> is:</w:t>
      </w:r>
    </w:p>
    <w:p w14:paraId="64D13F9F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2"/>
        <w:ind w:left="913" w:hanging="355"/>
        <w:rPr>
          <w:sz w:val="24"/>
        </w:rPr>
      </w:pP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4A82B5EA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document;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and,</w:t>
      </w:r>
    </w:p>
    <w:p w14:paraId="1389B537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7"/>
        <w:ind w:left="913" w:hanging="355"/>
        <w:rPr>
          <w:sz w:val="24"/>
        </w:rPr>
      </w:pP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6"/>
          <w:sz w:val="24"/>
        </w:rPr>
        <w:t xml:space="preserve"> </w:t>
      </w: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24F9C557" w14:textId="77777777" w:rsidR="00011C79" w:rsidRDefault="0004115D">
      <w:pPr>
        <w:pStyle w:val="BodyText"/>
        <w:spacing w:before="265" w:line="264" w:lineRule="auto"/>
        <w:ind w:left="126" w:right="251"/>
        <w:jc w:val="both"/>
      </w:pPr>
      <w:r>
        <w:t xml:space="preserve">Good governance is essential for your </w:t>
      </w:r>
      <w:proofErr w:type="spellStart"/>
      <w:r>
        <w:t>organisation</w:t>
      </w:r>
      <w:proofErr w:type="spellEnd"/>
      <w:r>
        <w:t>, service users and other stakeholders, as it underpins the delivery of quality projects in a safe and efficient way and can help to reassure other potential funders and partners.</w:t>
      </w:r>
    </w:p>
    <w:p w14:paraId="1D146397" w14:textId="77777777" w:rsidR="00011C79" w:rsidRDefault="00011C79">
      <w:pPr>
        <w:spacing w:line="264" w:lineRule="auto"/>
        <w:jc w:val="both"/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323D482F" w14:textId="77777777" w:rsidR="00011C79" w:rsidRDefault="0004115D">
      <w:pPr>
        <w:pStyle w:val="Heading3"/>
        <w:spacing w:before="89" w:line="264" w:lineRule="auto"/>
        <w:ind w:right="242"/>
        <w:jc w:val="both"/>
      </w:pPr>
      <w:r>
        <w:lastRenderedPageBreak/>
        <w:t>To</w:t>
      </w:r>
      <w:r>
        <w:rPr>
          <w:spacing w:val="-1"/>
        </w:rPr>
        <w:t xml:space="preserve"> </w:t>
      </w:r>
      <w:r>
        <w:t>satisfy the Local Communities Fund requirements, applicants must</w:t>
      </w:r>
      <w:r>
        <w:rPr>
          <w:spacing w:val="-1"/>
        </w:rPr>
        <w:t xml:space="preserve"> </w:t>
      </w:r>
      <w:r>
        <w:t>ensure that they</w:t>
      </w:r>
      <w:r>
        <w:rPr>
          <w:spacing w:val="-4"/>
        </w:rPr>
        <w:t xml:space="preserve"> </w:t>
      </w:r>
      <w:r>
        <w:t>have satisfactory governance arrangements in place.</w:t>
      </w:r>
    </w:p>
    <w:p w14:paraId="740712FB" w14:textId="77777777" w:rsidR="00011C79" w:rsidRDefault="0004115D">
      <w:pPr>
        <w:pStyle w:val="BodyText"/>
        <w:spacing w:before="241" w:line="264" w:lineRule="auto"/>
        <w:ind w:left="126" w:right="246"/>
        <w:jc w:val="both"/>
      </w:pP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 xml:space="preserve">in </w:t>
      </w:r>
      <w:hyperlink w:anchor="_bookmark9" w:history="1">
        <w:r>
          <w:rPr>
            <w:color w:val="0000FF"/>
            <w:u w:val="single" w:color="0000FF"/>
          </w:rPr>
          <w:t>Appendix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</w:hyperlink>
      <w:r>
        <w:rPr>
          <w:color w:val="0000FF"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find useful as a starting point when reviewing the governance arrangements for your </w:t>
      </w:r>
      <w:proofErr w:type="spellStart"/>
      <w:r>
        <w:t>organisation</w:t>
      </w:r>
      <w:proofErr w:type="spellEnd"/>
      <w:r>
        <w:t>.</w:t>
      </w:r>
    </w:p>
    <w:p w14:paraId="4E701434" w14:textId="77777777" w:rsidR="00011C79" w:rsidRDefault="0004115D">
      <w:pPr>
        <w:spacing w:before="240" w:line="264" w:lineRule="auto"/>
        <w:ind w:left="126" w:right="245"/>
        <w:jc w:val="both"/>
        <w:rPr>
          <w:sz w:val="24"/>
        </w:rPr>
      </w:pPr>
      <w:r>
        <w:rPr>
          <w:b/>
          <w:sz w:val="24"/>
        </w:rPr>
        <w:t xml:space="preserve">Match Funding: </w:t>
      </w:r>
      <w:r>
        <w:rPr>
          <w:sz w:val="24"/>
        </w:rPr>
        <w:t xml:space="preserve">Local Communities Fund funding is a </w:t>
      </w:r>
      <w:r>
        <w:rPr>
          <w:sz w:val="24"/>
          <w:u w:val="single"/>
        </w:rPr>
        <w:t>contribution</w:t>
      </w:r>
      <w:r>
        <w:rPr>
          <w:sz w:val="24"/>
        </w:rPr>
        <w:t xml:space="preserve"> to the delivery of a project. This means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intended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project costs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therefore</w:t>
      </w:r>
      <w:r>
        <w:rPr>
          <w:spacing w:val="-6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 be required. </w:t>
      </w:r>
      <w:proofErr w:type="spellStart"/>
      <w:r>
        <w:rPr>
          <w:b/>
          <w:sz w:val="24"/>
        </w:rPr>
        <w:t>Organisations</w:t>
      </w:r>
      <w:proofErr w:type="spellEnd"/>
      <w:r>
        <w:rPr>
          <w:b/>
          <w:sz w:val="24"/>
        </w:rPr>
        <w:t xml:space="preserve"> will need to raise the match funding before applying and will be asked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single"/>
        </w:rPr>
        <w:t>confirmed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match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high demand for funding and as such, match-funded projects enable the Council to support a broader range of projects. A match funding approach also helps to show shared support and commitment to the project from all parties concerned. Note that:</w:t>
      </w:r>
    </w:p>
    <w:p w14:paraId="3CC3F3D2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81"/>
        <w:ind w:left="913" w:hanging="355"/>
        <w:jc w:val="both"/>
        <w:rPr>
          <w:b/>
          <w:sz w:val="24"/>
        </w:rPr>
      </w:pPr>
      <w:proofErr w:type="spellStart"/>
      <w:r>
        <w:rPr>
          <w:sz w:val="24"/>
        </w:rPr>
        <w:t>Organisations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sources</w:t>
      </w:r>
      <w:proofErr w:type="gramEnd"/>
    </w:p>
    <w:p w14:paraId="446D8C77" w14:textId="77777777" w:rsidR="00011C79" w:rsidRDefault="0004115D">
      <w:pPr>
        <w:pStyle w:val="BodyText"/>
        <w:spacing w:before="25"/>
        <w:ind w:left="914"/>
        <w:jc w:val="both"/>
      </w:pPr>
      <w:r>
        <w:t>(i.e.</w:t>
      </w:r>
      <w:r>
        <w:rPr>
          <w:spacing w:val="-4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2"/>
        </w:rPr>
        <w:t>funding).</w:t>
      </w:r>
    </w:p>
    <w:p w14:paraId="39B28E8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before="87" w:line="261" w:lineRule="auto"/>
        <w:ind w:right="254"/>
        <w:jc w:val="both"/>
        <w:rPr>
          <w:sz w:val="24"/>
        </w:rPr>
      </w:pPr>
      <w:r>
        <w:rPr>
          <w:sz w:val="24"/>
        </w:rPr>
        <w:t xml:space="preserve">Match funding can include grants and donations from other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, member subscription fees and fundraising (and where appropriate, contributions ‘in-kind’).</w:t>
      </w:r>
    </w:p>
    <w:p w14:paraId="12123D44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3"/>
        </w:tabs>
        <w:spacing w:before="63"/>
        <w:ind w:left="913" w:hanging="355"/>
        <w:jc w:val="both"/>
        <w:rPr>
          <w:sz w:val="24"/>
        </w:rPr>
      </w:pPr>
      <w:proofErr w:type="spellStart"/>
      <w:r>
        <w:rPr>
          <w:sz w:val="24"/>
        </w:rPr>
        <w:t>Organisations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should</w:t>
      </w:r>
      <w:r>
        <w:rPr>
          <w:spacing w:val="20"/>
          <w:sz w:val="24"/>
        </w:rPr>
        <w:t xml:space="preserve"> </w:t>
      </w:r>
      <w:r>
        <w:rPr>
          <w:sz w:val="24"/>
        </w:rPr>
        <w:t>ensure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  <w:r>
        <w:rPr>
          <w:spacing w:val="21"/>
          <w:sz w:val="24"/>
        </w:rPr>
        <w:t xml:space="preserve"> </w:t>
      </w:r>
      <w:r>
        <w:rPr>
          <w:sz w:val="24"/>
        </w:rPr>
        <w:t>grant</w:t>
      </w:r>
      <w:r>
        <w:rPr>
          <w:spacing w:val="20"/>
          <w:sz w:val="24"/>
        </w:rPr>
        <w:t xml:space="preserve"> </w:t>
      </w:r>
      <w:r>
        <w:rPr>
          <w:sz w:val="24"/>
        </w:rPr>
        <w:t>awarded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‘</w:t>
      </w:r>
      <w:proofErr w:type="gramStart"/>
      <w:r>
        <w:rPr>
          <w:sz w:val="24"/>
        </w:rPr>
        <w:t>double-funding</w:t>
      </w:r>
      <w:proofErr w:type="gramEnd"/>
      <w:r>
        <w:rPr>
          <w:sz w:val="24"/>
        </w:rPr>
        <w:t>’</w:t>
      </w:r>
      <w:r>
        <w:rPr>
          <w:spacing w:val="24"/>
          <w:sz w:val="24"/>
        </w:rPr>
        <w:t xml:space="preserve"> </w:t>
      </w:r>
      <w:r>
        <w:rPr>
          <w:sz w:val="24"/>
        </w:rPr>
        <w:t>(e.g.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grant</w:t>
      </w:r>
    </w:p>
    <w:p w14:paraId="60C50EFA" w14:textId="77777777" w:rsidR="00011C79" w:rsidRDefault="0004115D">
      <w:pPr>
        <w:pStyle w:val="BodyText"/>
        <w:spacing w:before="24"/>
        <w:ind w:left="914"/>
        <w:jc w:val="both"/>
      </w:pP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means).</w:t>
      </w:r>
    </w:p>
    <w:p w14:paraId="02DC6C48" w14:textId="77777777" w:rsidR="00011C79" w:rsidRDefault="0004115D">
      <w:pPr>
        <w:pStyle w:val="ListParagraph"/>
        <w:numPr>
          <w:ilvl w:val="0"/>
          <w:numId w:val="12"/>
        </w:numPr>
        <w:tabs>
          <w:tab w:val="left" w:pos="914"/>
        </w:tabs>
        <w:spacing w:before="90" w:line="259" w:lineRule="auto"/>
        <w:ind w:right="244"/>
        <w:jc w:val="both"/>
        <w:rPr>
          <w:sz w:val="24"/>
        </w:rPr>
      </w:pPr>
      <w:r>
        <w:rPr>
          <w:sz w:val="24"/>
        </w:rPr>
        <w:t>To make best use of the funds the County Council aims to invest in Capital projects with full match-funding already in place, so they are ‘ready to go’.</w:t>
      </w:r>
    </w:p>
    <w:p w14:paraId="5D32C95E" w14:textId="77777777" w:rsidR="00011C79" w:rsidRDefault="0004115D">
      <w:pPr>
        <w:pStyle w:val="Heading3"/>
        <w:spacing w:before="245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 Capital</w:t>
      </w:r>
      <w:r>
        <w:rPr>
          <w:spacing w:val="-1"/>
        </w:rPr>
        <w:t xml:space="preserve"> </w:t>
      </w:r>
      <w:r>
        <w:rPr>
          <w:spacing w:val="-2"/>
        </w:rPr>
        <w:t>projects:</w:t>
      </w:r>
    </w:p>
    <w:p w14:paraId="0063F25F" w14:textId="77777777" w:rsidR="00011C79" w:rsidRDefault="0004115D">
      <w:pPr>
        <w:pStyle w:val="BodyText"/>
        <w:spacing w:before="269" w:line="264" w:lineRule="auto"/>
        <w:ind w:left="126" w:right="242"/>
        <w:jc w:val="both"/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legacy:</w:t>
      </w:r>
      <w:r>
        <w:rPr>
          <w:b/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asset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Capital</w:t>
      </w:r>
      <w:r>
        <w:rPr>
          <w:spacing w:val="-17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contributes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public use and leave a legacy for at least three years after the asset has been purchased and</w:t>
      </w:r>
      <w:r>
        <w:rPr>
          <w:spacing w:val="-17"/>
        </w:rPr>
        <w:t xml:space="preserve"> </w:t>
      </w:r>
      <w:r>
        <w:t>installed / launched / is first in use.</w:t>
      </w:r>
    </w:p>
    <w:p w14:paraId="1555DB1D" w14:textId="77777777" w:rsidR="00011C79" w:rsidRDefault="0004115D">
      <w:pPr>
        <w:pStyle w:val="BodyText"/>
        <w:spacing w:before="242" w:line="264" w:lineRule="auto"/>
        <w:ind w:left="126" w:right="242"/>
        <w:jc w:val="both"/>
      </w:pPr>
      <w:r>
        <w:rPr>
          <w:b/>
        </w:rPr>
        <w:t>Maintenance:</w:t>
      </w:r>
      <w:r>
        <w:rPr>
          <w:b/>
          <w:spacing w:val="-15"/>
        </w:rPr>
        <w:t xml:space="preserve"> </w:t>
      </w:r>
      <w:r>
        <w:t>Capital</w:t>
      </w:r>
      <w:r>
        <w:rPr>
          <w:spacing w:val="-16"/>
        </w:rPr>
        <w:t xml:space="preserve"> </w:t>
      </w:r>
      <w:r>
        <w:t>funding</w:t>
      </w:r>
      <w:r>
        <w:rPr>
          <w:spacing w:val="-12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initial</w:t>
      </w:r>
      <w:r>
        <w:rPr>
          <w:spacing w:val="-14"/>
        </w:rPr>
        <w:t xml:space="preserve"> </w:t>
      </w:r>
      <w:r>
        <w:t>cost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project,</w:t>
      </w:r>
      <w:proofErr w:type="gramEnd"/>
      <w:r>
        <w:rPr>
          <w:spacing w:val="-16"/>
        </w:rPr>
        <w:t xml:space="preserve"> </w:t>
      </w:r>
      <w:r>
        <w:t>however</w:t>
      </w:r>
      <w:r>
        <w:rPr>
          <w:spacing w:val="-15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u w:val="single"/>
        </w:rPr>
        <w:t>cannot</w:t>
      </w:r>
      <w:r>
        <w:t xml:space="preserve"> be used for ongoing maintenance. Therefore, </w:t>
      </w:r>
      <w:proofErr w:type="spellStart"/>
      <w:r>
        <w:t>organisations</w:t>
      </w:r>
      <w:proofErr w:type="spellEnd"/>
      <w:r>
        <w:t xml:space="preserve"> must ensure that they have plans and funds in place to maintain the project for at least three years.</w:t>
      </w:r>
    </w:p>
    <w:p w14:paraId="19C3AEA5" w14:textId="77777777" w:rsidR="00011C79" w:rsidRDefault="0004115D">
      <w:pPr>
        <w:pStyle w:val="BodyText"/>
        <w:spacing w:before="238" w:line="264" w:lineRule="auto"/>
        <w:ind w:left="126" w:right="225"/>
        <w:jc w:val="both"/>
      </w:pPr>
      <w:r>
        <w:rPr>
          <w:b/>
        </w:rPr>
        <w:t>Ownership:</w:t>
      </w:r>
      <w:r>
        <w:rPr>
          <w:b/>
          <w:spacing w:val="-7"/>
        </w:rPr>
        <w:t xml:space="preserve"> </w:t>
      </w:r>
      <w:r>
        <w:t xml:space="preserve">The applying </w:t>
      </w:r>
      <w:proofErr w:type="spellStart"/>
      <w:r>
        <w:t>Organisation</w:t>
      </w:r>
      <w:proofErr w:type="spellEnd"/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property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provide evidence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permission to use the land / property for the proposed project.</w:t>
      </w:r>
    </w:p>
    <w:p w14:paraId="030FC040" w14:textId="77777777" w:rsidR="00011C79" w:rsidRDefault="0004115D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8E995A" wp14:editId="3F9E1FD6">
                <wp:simplePos x="0" y="0"/>
                <wp:positionH relativeFrom="page">
                  <wp:posOffset>362711</wp:posOffset>
                </wp:positionH>
                <wp:positionV relativeFrom="paragraph">
                  <wp:posOffset>155640</wp:posOffset>
                </wp:positionV>
                <wp:extent cx="6746875" cy="20231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6875" cy="20231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E5E23" w14:textId="77777777" w:rsidR="00011C79" w:rsidRDefault="0004115D">
                            <w:pPr>
                              <w:spacing w:before="59"/>
                              <w:ind w:left="103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apply?</w:t>
                            </w:r>
                          </w:p>
                          <w:p w14:paraId="062E283B" w14:textId="77777777" w:rsidR="00011C79" w:rsidRDefault="0004115D">
                            <w:pPr>
                              <w:pStyle w:val="BodyText"/>
                              <w:spacing w:before="234" w:line="264" w:lineRule="auto"/>
                              <w:ind w:left="103" w:right="99"/>
                              <w:jc w:val="both"/>
                            </w:pPr>
                            <w:r>
                              <w:t xml:space="preserve">It is strongly recommended that you carefully read all the information provided in this document to help decide if your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t xml:space="preserve"> is ready to complete an application for funding.</w:t>
                            </w:r>
                          </w:p>
                          <w:p w14:paraId="33CA05CC" w14:textId="77777777" w:rsidR="00011C79" w:rsidRDefault="0004115D">
                            <w:pPr>
                              <w:spacing w:before="75" w:line="264" w:lineRule="auto"/>
                              <w:ind w:left="103" w:right="80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The first part of the application form includes the eligibility questions. If your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does not meet all the eligibility criteria, it will not be considered for this round of funding. Your organization is welcome to apply in a future round when the eligibility criteria is fully met.</w:t>
                            </w:r>
                          </w:p>
                          <w:p w14:paraId="684D3CF2" w14:textId="77777777" w:rsidR="00011C79" w:rsidRDefault="00011C79">
                            <w:pPr>
                              <w:pStyle w:val="BodyText"/>
                              <w:spacing w:before="28"/>
                              <w:rPr>
                                <w:b/>
                              </w:rPr>
                            </w:pPr>
                          </w:p>
                          <w:p w14:paraId="762807F2" w14:textId="77777777" w:rsidR="00011C79" w:rsidRDefault="0004115D">
                            <w:pPr>
                              <w:spacing w:before="1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‘How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Apply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E995A" id="Textbox 8" o:spid="_x0000_s1028" type="#_x0000_t202" style="position:absolute;margin-left:28.55pt;margin-top:12.25pt;width:531.25pt;height:159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" filled="f" strokeweight=".16931mm">
                <v:path arrowok="t"/>
                <v:textbox inset="0,0,0,0">
                  <w:txbxContent>
                    <w:p w14:paraId="34BE5E23" w14:textId="77777777" w:rsidR="00011C79" w:rsidRDefault="0004115D">
                      <w:pPr>
                        <w:spacing w:before="59"/>
                        <w:ind w:left="103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your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ready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apply?</w:t>
                      </w:r>
                    </w:p>
                    <w:p w14:paraId="062E283B" w14:textId="77777777" w:rsidR="00011C79" w:rsidRDefault="0004115D">
                      <w:pPr>
                        <w:pStyle w:val="BodyText"/>
                        <w:spacing w:before="234" w:line="264" w:lineRule="auto"/>
                        <w:ind w:left="103" w:right="99"/>
                        <w:jc w:val="both"/>
                      </w:pPr>
                      <w:r>
                        <w:t xml:space="preserve">It is strongly recommended that you carefully read all the information provided in this document to help decide if your </w:t>
                      </w:r>
                      <w:proofErr w:type="spellStart"/>
                      <w:r>
                        <w:t>organisation</w:t>
                      </w:r>
                      <w:proofErr w:type="spellEnd"/>
                      <w:r>
                        <w:t xml:space="preserve"> is ready to complete an application for funding.</w:t>
                      </w:r>
                    </w:p>
                    <w:p w14:paraId="33CA05CC" w14:textId="77777777" w:rsidR="00011C79" w:rsidRDefault="0004115D">
                      <w:pPr>
                        <w:spacing w:before="75" w:line="264" w:lineRule="auto"/>
                        <w:ind w:left="103" w:right="80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The first part of the application form includes the eligibility questions. If your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does not meet all the eligibility criteria, it will not be considered for this round of funding. Your organization is welcome to apply in a future round when the eligibility criteria is fully met.</w:t>
                      </w:r>
                    </w:p>
                    <w:p w14:paraId="684D3CF2" w14:textId="77777777" w:rsidR="00011C79" w:rsidRDefault="00011C79">
                      <w:pPr>
                        <w:pStyle w:val="BodyText"/>
                        <w:spacing w:before="28"/>
                        <w:rPr>
                          <w:b/>
                        </w:rPr>
                      </w:pPr>
                    </w:p>
                    <w:p w14:paraId="762807F2" w14:textId="77777777" w:rsidR="00011C79" w:rsidRDefault="0004115D">
                      <w:pPr>
                        <w:spacing w:before="1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next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provides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about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‘How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2"/>
                          <w:sz w:val="24"/>
                        </w:rPr>
                        <w:t>Apply</w:t>
                      </w:r>
                      <w:proofErr w:type="gramEnd"/>
                      <w:r>
                        <w:rPr>
                          <w:b/>
                          <w:spacing w:val="-2"/>
                          <w:sz w:val="24"/>
                        </w:rPr>
                        <w:t>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4F07CA" w14:textId="77777777" w:rsidR="00011C79" w:rsidRDefault="00011C79">
      <w:pPr>
        <w:rPr>
          <w:sz w:val="18"/>
        </w:rPr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08EA8053" w14:textId="77777777" w:rsidR="00011C79" w:rsidRDefault="0004115D">
      <w:pPr>
        <w:pStyle w:val="Heading2"/>
        <w:rPr>
          <w:spacing w:val="-2"/>
        </w:rPr>
      </w:pPr>
      <w:bookmarkStart w:id="6" w:name="_bookmark6"/>
      <w:bookmarkEnd w:id="6"/>
      <w:r>
        <w:lastRenderedPageBreak/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Apply</w:t>
      </w:r>
    </w:p>
    <w:p w14:paraId="0F01D90F" w14:textId="77777777" w:rsidR="00B35B5A" w:rsidRDefault="00B35B5A">
      <w:pPr>
        <w:pStyle w:val="Heading2"/>
        <w:rPr>
          <w:spacing w:val="-2"/>
        </w:rPr>
      </w:pPr>
    </w:p>
    <w:p w14:paraId="57811EFE" w14:textId="77777777" w:rsidR="00B35B5A" w:rsidRPr="00B35B5A" w:rsidRDefault="00B35B5A" w:rsidP="00B35B5A">
      <w:pPr>
        <w:pStyle w:val="Heading2"/>
        <w:rPr>
          <w:b w:val="0"/>
          <w:bCs w:val="0"/>
        </w:rPr>
      </w:pPr>
      <w:r w:rsidRPr="00B35B5A">
        <w:rPr>
          <w:b w:val="0"/>
          <w:bCs w:val="0"/>
        </w:rPr>
        <w:t>Please follow the link on the NCC website to complete your application.</w:t>
      </w:r>
    </w:p>
    <w:p w14:paraId="35FE8C14" w14:textId="0F8ED656" w:rsidR="00B35B5A" w:rsidRPr="00B35B5A" w:rsidRDefault="00B35B5A" w:rsidP="00B35B5A">
      <w:pPr>
        <w:pStyle w:val="Heading2"/>
        <w:rPr>
          <w:b w:val="0"/>
          <w:bCs w:val="0"/>
        </w:rPr>
      </w:pPr>
      <w:r w:rsidRPr="00B35B5A">
        <w:rPr>
          <w:b w:val="0"/>
          <w:bCs w:val="0"/>
        </w:rPr>
        <w:t>You can submit your application in one sitting or if you prefer, you are able to save changes and return to the application later.</w:t>
      </w:r>
    </w:p>
    <w:p w14:paraId="5EBD80F7" w14:textId="77777777" w:rsidR="00B35B5A" w:rsidRDefault="00B35B5A">
      <w:pPr>
        <w:pStyle w:val="Heading2"/>
      </w:pPr>
      <w:bookmarkStart w:id="7" w:name="_bookmark7"/>
      <w:bookmarkEnd w:id="7"/>
    </w:p>
    <w:p w14:paraId="086D805E" w14:textId="60CACA3D" w:rsidR="00011C79" w:rsidRDefault="0004115D">
      <w:pPr>
        <w:pStyle w:val="Heading2"/>
        <w:rPr>
          <w:spacing w:val="-2"/>
        </w:rPr>
      </w:pPr>
      <w:r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LCF</w:t>
      </w:r>
      <w:r>
        <w:rPr>
          <w:spacing w:val="-7"/>
        </w:rPr>
        <w:t xml:space="preserve"> </w:t>
      </w:r>
      <w:r>
        <w:rPr>
          <w:spacing w:val="-2"/>
        </w:rPr>
        <w:t>Funding</w:t>
      </w:r>
    </w:p>
    <w:p w14:paraId="316AECC4" w14:textId="77777777" w:rsidR="00B35B5A" w:rsidRDefault="00B35B5A">
      <w:pPr>
        <w:pStyle w:val="Heading2"/>
      </w:pPr>
    </w:p>
    <w:p w14:paraId="7C9B0AD2" w14:textId="77777777" w:rsidR="00011C79" w:rsidRDefault="0004115D">
      <w:pPr>
        <w:pStyle w:val="Heading3"/>
        <w:spacing w:before="268"/>
      </w:pPr>
      <w:r>
        <w:rPr>
          <w:spacing w:val="-2"/>
        </w:rPr>
        <w:t>Notes:</w:t>
      </w:r>
    </w:p>
    <w:p w14:paraId="62FB1FCF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before="110" w:line="259" w:lineRule="auto"/>
        <w:ind w:right="244"/>
        <w:rPr>
          <w:sz w:val="24"/>
        </w:rPr>
      </w:pP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upload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8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District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County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Councillor</w:t>
        </w:r>
        <w:proofErr w:type="spellEnd"/>
      </w:hyperlink>
      <w:r>
        <w:rPr>
          <w:sz w:val="24"/>
        </w:rPr>
        <w:t xml:space="preserve">. The supporting statement can be a letter, </w:t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or video recording.</w:t>
      </w:r>
    </w:p>
    <w:p w14:paraId="57003C69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before="66" w:line="261" w:lineRule="auto"/>
        <w:ind w:right="245"/>
        <w:rPr>
          <w:sz w:val="24"/>
        </w:rPr>
      </w:pPr>
      <w:r>
        <w:rPr>
          <w:sz w:val="24"/>
        </w:rPr>
        <w:t xml:space="preserve">In the </w:t>
      </w:r>
      <w:r>
        <w:rPr>
          <w:b/>
          <w:sz w:val="24"/>
        </w:rPr>
        <w:t xml:space="preserve">Policies and Procedures </w:t>
      </w:r>
      <w:r>
        <w:rPr>
          <w:sz w:val="24"/>
        </w:rPr>
        <w:t xml:space="preserve">section, you will be asked to confirm that your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has the following documents, and that they will be made available to the Council on request:</w:t>
      </w:r>
    </w:p>
    <w:p w14:paraId="3F1A7DC8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62"/>
        <w:ind w:hanging="357"/>
        <w:rPr>
          <w:sz w:val="24"/>
        </w:rPr>
      </w:pPr>
      <w:r>
        <w:rPr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(except</w:t>
      </w:r>
      <w:r>
        <w:rPr>
          <w:spacing w:val="-6"/>
          <w:sz w:val="24"/>
        </w:rPr>
        <w:t xml:space="preserve"> </w:t>
      </w:r>
      <w:r>
        <w:rPr>
          <w:sz w:val="24"/>
        </w:rPr>
        <w:t>for Parish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Councils)</w:t>
      </w:r>
    </w:p>
    <w:p w14:paraId="7658423C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65"/>
        <w:ind w:hanging="357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32F1FD2C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68"/>
        <w:ind w:hanging="357"/>
        <w:rPr>
          <w:sz w:val="24"/>
        </w:rPr>
      </w:pPr>
      <w:r>
        <w:rPr>
          <w:sz w:val="24"/>
        </w:rPr>
        <w:t>Policies: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Safety,</w:t>
      </w:r>
      <w:r>
        <w:rPr>
          <w:spacing w:val="-4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Safeguarding</w:t>
      </w:r>
    </w:p>
    <w:p w14:paraId="088A40C1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65"/>
        <w:ind w:hanging="357"/>
        <w:rPr>
          <w:sz w:val="24"/>
        </w:rPr>
      </w:pPr>
      <w:r>
        <w:rPr>
          <w:sz w:val="24"/>
        </w:rPr>
        <w:t>Confirmation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funding</w:t>
      </w:r>
    </w:p>
    <w:p w14:paraId="3AE2CF55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67"/>
        <w:ind w:hanging="357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Council.</w:t>
      </w:r>
    </w:p>
    <w:p w14:paraId="2A38B198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before="66" w:line="261" w:lineRule="auto"/>
        <w:ind w:right="248"/>
        <w:rPr>
          <w:sz w:val="24"/>
        </w:rPr>
      </w:pPr>
      <w:r>
        <w:rPr>
          <w:b/>
          <w:sz w:val="24"/>
        </w:rPr>
        <w:t>Applications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funding: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If</w:t>
      </w:r>
      <w:r>
        <w:rPr>
          <w:spacing w:val="37"/>
          <w:sz w:val="24"/>
        </w:rPr>
        <w:t xml:space="preserve"> </w:t>
      </w:r>
      <w:r>
        <w:rPr>
          <w:sz w:val="24"/>
        </w:rPr>
        <w:t>your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applying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Capital</w:t>
      </w:r>
      <w:r>
        <w:rPr>
          <w:spacing w:val="38"/>
          <w:sz w:val="24"/>
        </w:rPr>
        <w:t xml:space="preserve"> </w:t>
      </w:r>
      <w:r>
        <w:rPr>
          <w:sz w:val="24"/>
        </w:rPr>
        <w:t>funding,</w:t>
      </w:r>
      <w:r>
        <w:rPr>
          <w:spacing w:val="34"/>
          <w:sz w:val="24"/>
        </w:rPr>
        <w:t xml:space="preserve"> </w:t>
      </w:r>
      <w:r>
        <w:rPr>
          <w:sz w:val="24"/>
        </w:rPr>
        <w:t>in addition to the above, you will also be asked to upload the following:</w:t>
      </w:r>
    </w:p>
    <w:p w14:paraId="5C01D328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63" w:line="254" w:lineRule="auto"/>
        <w:ind w:right="248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quote </w:t>
      </w:r>
      <w:r>
        <w:rPr>
          <w:sz w:val="24"/>
        </w:rPr>
        <w:t>for the proposed project (providing a quote helps to show that the proposed project</w:t>
      </w:r>
      <w:r>
        <w:rPr>
          <w:spacing w:val="-5"/>
          <w:sz w:val="24"/>
        </w:rPr>
        <w:t xml:space="preserve"> </w:t>
      </w:r>
      <w:r>
        <w:rPr>
          <w:sz w:val="24"/>
        </w:rPr>
        <w:t>costs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realistic).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z w:val="24"/>
        </w:rPr>
        <w:t>possible,</w:t>
      </w:r>
      <w:r>
        <w:rPr>
          <w:spacing w:val="-7"/>
          <w:sz w:val="24"/>
        </w:rPr>
        <w:t xml:space="preserve"> </w:t>
      </w:r>
      <w:r>
        <w:rPr>
          <w:sz w:val="24"/>
        </w:rPr>
        <w:t>obtain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quotations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attach the quote which represents the ‘best value’.</w:t>
      </w:r>
    </w:p>
    <w:p w14:paraId="4D0E958C" w14:textId="77777777" w:rsidR="00011C79" w:rsidRDefault="0004115D">
      <w:pPr>
        <w:pStyle w:val="ListParagraph"/>
        <w:numPr>
          <w:ilvl w:val="2"/>
          <w:numId w:val="8"/>
        </w:numPr>
        <w:tabs>
          <w:tab w:val="left" w:pos="1686"/>
        </w:tabs>
        <w:spacing w:before="73" w:line="244" w:lineRule="auto"/>
        <w:ind w:right="254"/>
        <w:jc w:val="both"/>
        <w:rPr>
          <w:sz w:val="24"/>
        </w:rPr>
      </w:pPr>
      <w:r>
        <w:rPr>
          <w:sz w:val="24"/>
        </w:rPr>
        <w:t>Permission to use land or</w:t>
      </w:r>
      <w:r>
        <w:rPr>
          <w:spacing w:val="-2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owner (or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 / consent from VIA Highways), as appropriate &amp; where applicable.</w:t>
      </w:r>
    </w:p>
    <w:p w14:paraId="438C0AE7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3"/>
        </w:tabs>
        <w:spacing w:before="84"/>
        <w:ind w:left="913" w:hanging="355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‘Second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Contact’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section</w:t>
      </w:r>
      <w:proofErr w:type="gramEnd"/>
    </w:p>
    <w:p w14:paraId="6E8B2119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line="259" w:lineRule="auto"/>
        <w:ind w:right="243"/>
        <w:jc w:val="both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sections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uploaded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supporting documents, click </w:t>
      </w:r>
      <w:r>
        <w:rPr>
          <w:b/>
          <w:sz w:val="24"/>
        </w:rPr>
        <w:t xml:space="preserve">‘Submit’ </w:t>
      </w:r>
      <w:r>
        <w:rPr>
          <w:sz w:val="24"/>
        </w:rPr>
        <w:t>(you can save and complete your application later if you wish).</w:t>
      </w:r>
    </w:p>
    <w:p w14:paraId="6A81AC79" w14:textId="77777777" w:rsidR="00011C79" w:rsidRDefault="0004115D">
      <w:pPr>
        <w:pStyle w:val="Heading3"/>
        <w:spacing w:before="248"/>
      </w:pPr>
      <w:r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my</w:t>
      </w:r>
      <w:r>
        <w:rPr>
          <w:spacing w:val="3"/>
        </w:rPr>
        <w:t xml:space="preserve"> </w:t>
      </w:r>
      <w:r>
        <w:rPr>
          <w:spacing w:val="-2"/>
        </w:rPr>
        <w:t>application?</w:t>
      </w:r>
    </w:p>
    <w:p w14:paraId="0BC2897C" w14:textId="77777777" w:rsidR="00011C79" w:rsidRDefault="0004115D">
      <w:pPr>
        <w:pStyle w:val="BodyText"/>
        <w:spacing w:before="267" w:line="264" w:lineRule="auto"/>
        <w:ind w:left="126" w:right="174"/>
      </w:pP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submitted.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 of your application, you can login to your account to download it at any time.</w:t>
      </w:r>
    </w:p>
    <w:p w14:paraId="41210043" w14:textId="77777777" w:rsidR="00011C79" w:rsidRDefault="00011C79">
      <w:pPr>
        <w:pStyle w:val="BodyText"/>
        <w:spacing w:before="82"/>
      </w:pPr>
    </w:p>
    <w:p w14:paraId="2A13D63E" w14:textId="77777777" w:rsidR="00011C79" w:rsidRDefault="0004115D">
      <w:pPr>
        <w:pStyle w:val="Heading2"/>
        <w:spacing w:before="0"/>
      </w:pPr>
      <w:bookmarkStart w:id="8" w:name="_bookmark8"/>
      <w:bookmarkEnd w:id="8"/>
      <w:r>
        <w:t>Next</w:t>
      </w:r>
      <w:r>
        <w:rPr>
          <w:spacing w:val="-9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successful</w:t>
      </w:r>
      <w:proofErr w:type="gramEnd"/>
    </w:p>
    <w:p w14:paraId="560EE270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before="115" w:line="259" w:lineRule="auto"/>
        <w:ind w:right="246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approved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funding,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z w:val="24"/>
        </w:rPr>
        <w:t>notification. The</w:t>
      </w:r>
      <w:r>
        <w:rPr>
          <w:spacing w:val="-9"/>
          <w:sz w:val="24"/>
        </w:rPr>
        <w:t xml:space="preserve"> </w:t>
      </w:r>
      <w:r>
        <w:rPr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z w:val="24"/>
        </w:rPr>
        <w:t>will contain a link to your online grant account where you can login to view your award offer.</w:t>
      </w:r>
    </w:p>
    <w:p w14:paraId="1411BB55" w14:textId="77777777" w:rsidR="00011C79" w:rsidRDefault="0004115D">
      <w:pPr>
        <w:pStyle w:val="Heading3"/>
        <w:numPr>
          <w:ilvl w:val="1"/>
          <w:numId w:val="8"/>
        </w:numPr>
        <w:tabs>
          <w:tab w:val="left" w:pos="914"/>
        </w:tabs>
        <w:spacing w:before="68" w:line="259" w:lineRule="auto"/>
        <w:ind w:right="243"/>
      </w:pPr>
      <w:r>
        <w:t>If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accept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award</w:t>
      </w:r>
      <w:r>
        <w:rPr>
          <w:spacing w:val="29"/>
        </w:rPr>
        <w:t xml:space="preserve"> </w:t>
      </w:r>
      <w:r>
        <w:t>offer,</w:t>
      </w:r>
      <w:r>
        <w:rPr>
          <w:spacing w:val="35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sign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Agreement</w:t>
      </w:r>
      <w:r>
        <w:rPr>
          <w:spacing w:val="26"/>
        </w:rPr>
        <w:t xml:space="preserve"> </w:t>
      </w:r>
      <w:r>
        <w:t>as instructed in your online account.</w:t>
      </w:r>
    </w:p>
    <w:p w14:paraId="074C5ACA" w14:textId="77777777" w:rsidR="00011C79" w:rsidRDefault="00011C79">
      <w:pPr>
        <w:spacing w:line="259" w:lineRule="auto"/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17439F9F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before="90" w:line="264" w:lineRule="auto"/>
        <w:ind w:right="247"/>
        <w:jc w:val="both"/>
        <w:rPr>
          <w:sz w:val="24"/>
        </w:rPr>
      </w:pPr>
      <w:r>
        <w:rPr>
          <w:sz w:val="24"/>
        </w:rPr>
        <w:lastRenderedPageBreak/>
        <w:t>Where appropriate, you will be advised of any other information / documents that the County Council</w:t>
      </w:r>
      <w:r>
        <w:rPr>
          <w:spacing w:val="-17"/>
          <w:sz w:val="24"/>
        </w:rPr>
        <w:t xml:space="preserve"> </w:t>
      </w:r>
      <w:r>
        <w:rPr>
          <w:sz w:val="24"/>
        </w:rPr>
        <w:t>needs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receive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7"/>
          <w:sz w:val="24"/>
        </w:rPr>
        <w:t xml:space="preserve"> </w:t>
      </w:r>
      <w:r>
        <w:rPr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made.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awarded</w:t>
      </w:r>
      <w:r>
        <w:rPr>
          <w:spacing w:val="-16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Communities Funding must comply with the County Council’s </w:t>
      </w:r>
      <w:r>
        <w:rPr>
          <w:b/>
          <w:sz w:val="24"/>
        </w:rPr>
        <w:t xml:space="preserve">acknowledging funding and publicity </w:t>
      </w:r>
      <w:r>
        <w:rPr>
          <w:sz w:val="24"/>
        </w:rPr>
        <w:t xml:space="preserve">procedure as published on </w:t>
      </w:r>
      <w:hyperlink r:id="rId20">
        <w:r>
          <w:rPr>
            <w:color w:val="0000FF"/>
            <w:sz w:val="24"/>
            <w:u w:val="single" w:color="0000FF"/>
          </w:rPr>
          <w:t>www.nottscc.gov.uk/LCF</w:t>
        </w:r>
      </w:hyperlink>
      <w:r>
        <w:rPr>
          <w:sz w:val="24"/>
        </w:rPr>
        <w:t>.</w:t>
      </w:r>
    </w:p>
    <w:p w14:paraId="184F5EFF" w14:textId="77777777" w:rsidR="00011C79" w:rsidRDefault="0004115D">
      <w:pPr>
        <w:pStyle w:val="Heading3"/>
        <w:spacing w:before="237"/>
      </w:pPr>
      <w:r>
        <w:rPr>
          <w:spacing w:val="-2"/>
        </w:rPr>
        <w:t>Payment</w:t>
      </w:r>
    </w:p>
    <w:p w14:paraId="37FC1402" w14:textId="77777777" w:rsidR="00011C79" w:rsidRDefault="0004115D">
      <w:pPr>
        <w:pStyle w:val="BodyText"/>
        <w:spacing w:before="266" w:line="264" w:lineRule="auto"/>
        <w:ind w:left="126" w:right="240"/>
        <w:jc w:val="both"/>
      </w:pPr>
      <w:proofErr w:type="spellStart"/>
      <w:r>
        <w:t>Organisations</w:t>
      </w:r>
      <w:proofErr w:type="spellEnd"/>
      <w:r>
        <w:t xml:space="preserve"> awarded funding will be provided with information about getting set up to receive the grant payment.</w:t>
      </w:r>
    </w:p>
    <w:p w14:paraId="5C98737B" w14:textId="77777777" w:rsidR="00011C79" w:rsidRDefault="0004115D">
      <w:pPr>
        <w:pStyle w:val="BodyText"/>
        <w:spacing w:before="240"/>
        <w:ind w:left="126"/>
      </w:pPr>
      <w:r>
        <w:t>Revenue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£5,000 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instalment.</w:t>
      </w:r>
    </w:p>
    <w:p w14:paraId="5F931EF5" w14:textId="77777777" w:rsidR="00011C79" w:rsidRDefault="0004115D">
      <w:pPr>
        <w:pStyle w:val="BodyText"/>
        <w:spacing w:before="269" w:line="264" w:lineRule="auto"/>
        <w:ind w:left="126" w:right="242"/>
        <w:jc w:val="both"/>
      </w:pPr>
      <w:r>
        <w:t>Capital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£5,000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instalments:</w:t>
      </w:r>
      <w:r>
        <w:rPr>
          <w:spacing w:val="-4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signed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satisfactory,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satisfactory monitoring submitted (see below: ‘Monitoring and completion of projects’).</w:t>
      </w:r>
    </w:p>
    <w:p w14:paraId="2A177EB6" w14:textId="77777777" w:rsidR="00011C79" w:rsidRDefault="0004115D">
      <w:pPr>
        <w:pStyle w:val="Heading3"/>
        <w:spacing w:before="239"/>
      </w:pP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6264E08F" w14:textId="77777777" w:rsidR="00011C79" w:rsidRDefault="0004115D">
      <w:pPr>
        <w:pStyle w:val="BodyText"/>
        <w:spacing w:before="269" w:line="472" w:lineRule="auto"/>
        <w:ind w:left="126"/>
      </w:pPr>
      <w:r>
        <w:t xml:space="preserve">Monitoring helps to demonstrate that the grant has been spent as agreed by Elected Members. </w:t>
      </w:r>
      <w:proofErr w:type="spellStart"/>
      <w:r>
        <w:t>Organisations</w:t>
      </w:r>
      <w:proofErr w:type="spellEnd"/>
      <w:r>
        <w:t xml:space="preserve"> in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 xml:space="preserve">of </w:t>
      </w:r>
      <w:r>
        <w:rPr>
          <w:b/>
        </w:rPr>
        <w:t>Revenue</w:t>
      </w:r>
      <w:r>
        <w:rPr>
          <w:b/>
          <w:spacing w:val="-3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report.</w:t>
      </w:r>
    </w:p>
    <w:p w14:paraId="5307C2FD" w14:textId="77777777" w:rsidR="00011C79" w:rsidRDefault="0004115D">
      <w:pPr>
        <w:pStyle w:val="BodyText"/>
        <w:ind w:left="126"/>
      </w:pPr>
      <w:proofErr w:type="spellStart"/>
      <w:r>
        <w:t>Organisations</w:t>
      </w:r>
      <w:proofErr w:type="spellEnd"/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receipt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b/>
        </w:rPr>
        <w:t>Capital</w:t>
      </w:r>
      <w:r>
        <w:rPr>
          <w:b/>
          <w:spacing w:val="-14"/>
        </w:rPr>
        <w:t xml:space="preserve"> </w:t>
      </w:r>
      <w:r>
        <w:t>funding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upload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grant</w:t>
      </w:r>
      <w:r>
        <w:rPr>
          <w:spacing w:val="-13"/>
        </w:rPr>
        <w:t xml:space="preserve"> </w:t>
      </w:r>
      <w:r>
        <w:rPr>
          <w:spacing w:val="-2"/>
        </w:rPr>
        <w:t>account:</w:t>
      </w:r>
    </w:p>
    <w:p w14:paraId="6BD0331B" w14:textId="77777777" w:rsidR="00011C79" w:rsidRDefault="0004115D">
      <w:pPr>
        <w:pStyle w:val="ListParagraph"/>
        <w:numPr>
          <w:ilvl w:val="1"/>
          <w:numId w:val="8"/>
        </w:numPr>
        <w:tabs>
          <w:tab w:val="left" w:pos="914"/>
        </w:tabs>
        <w:spacing w:before="106" w:line="261" w:lineRule="auto"/>
        <w:ind w:right="248"/>
        <w:rPr>
          <w:sz w:val="24"/>
        </w:rPr>
      </w:pPr>
      <w:r>
        <w:rPr>
          <w:b/>
          <w:sz w:val="24"/>
        </w:rPr>
        <w:t>Invoices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receipts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confirm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been spent.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must also confirm whether they are able to claim back any VAT.</w:t>
      </w:r>
    </w:p>
    <w:p w14:paraId="2D4592CA" w14:textId="77777777" w:rsidR="00011C79" w:rsidRDefault="0004115D">
      <w:pPr>
        <w:pStyle w:val="Heading3"/>
        <w:numPr>
          <w:ilvl w:val="1"/>
          <w:numId w:val="8"/>
        </w:numPr>
        <w:tabs>
          <w:tab w:val="left" w:pos="913"/>
        </w:tabs>
        <w:spacing w:before="63"/>
        <w:ind w:left="913" w:hanging="355"/>
        <w:rPr>
          <w:b w:val="0"/>
        </w:rPr>
      </w:pPr>
      <w:r>
        <w:t>A</w:t>
      </w:r>
      <w:r>
        <w:rPr>
          <w:spacing w:val="-2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clip)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asset</w:t>
      </w:r>
      <w:r>
        <w:rPr>
          <w:spacing w:val="-10"/>
        </w:rPr>
        <w:t xml:space="preserve"> </w:t>
      </w:r>
      <w:r>
        <w:t>‘in-</w:t>
      </w:r>
      <w:r>
        <w:rPr>
          <w:spacing w:val="-2"/>
        </w:rPr>
        <w:t>situ’</w:t>
      </w:r>
      <w:r>
        <w:rPr>
          <w:b w:val="0"/>
          <w:spacing w:val="-2"/>
        </w:rPr>
        <w:t>.</w:t>
      </w:r>
    </w:p>
    <w:p w14:paraId="611D0C26" w14:textId="77777777" w:rsidR="00011C79" w:rsidRDefault="0004115D">
      <w:pPr>
        <w:pStyle w:val="BodyText"/>
        <w:spacing w:before="265"/>
        <w:ind w:left="126"/>
      </w:pPr>
      <w:proofErr w:type="spellStart"/>
      <w:r>
        <w:rPr>
          <w:spacing w:val="-2"/>
        </w:rPr>
        <w:t>Organisations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receipt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Revenue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Capital</w:t>
      </w:r>
      <w:r>
        <w:rPr>
          <w:spacing w:val="-8"/>
        </w:rPr>
        <w:t xml:space="preserve"> </w:t>
      </w:r>
      <w:r>
        <w:rPr>
          <w:spacing w:val="-2"/>
        </w:rPr>
        <w:t>funding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asked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2"/>
        </w:rPr>
        <w:t>additional</w:t>
      </w:r>
      <w:r>
        <w:rPr>
          <w:spacing w:val="-6"/>
        </w:rPr>
        <w:t xml:space="preserve"> </w:t>
      </w:r>
      <w:r>
        <w:rPr>
          <w:spacing w:val="-2"/>
        </w:rPr>
        <w:t>information,</w:t>
      </w:r>
    </w:p>
    <w:p w14:paraId="3267F38F" w14:textId="77777777" w:rsidR="00011C79" w:rsidRDefault="0004115D">
      <w:pPr>
        <w:pStyle w:val="BodyText"/>
        <w:spacing w:before="29"/>
        <w:ind w:left="126"/>
      </w:pPr>
      <w:r>
        <w:t>e.g.</w:t>
      </w:r>
      <w:r>
        <w:rPr>
          <w:spacing w:val="-12"/>
        </w:rPr>
        <w:t xml:space="preserve"> </w:t>
      </w:r>
      <w:r>
        <w:t>updates</w:t>
      </w:r>
      <w:r>
        <w:rPr>
          <w:spacing w:val="-1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progressing,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assist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reporting,</w:t>
      </w:r>
      <w:r>
        <w:rPr>
          <w:spacing w:val="-11"/>
        </w:rPr>
        <w:t xml:space="preserve"> </w:t>
      </w:r>
      <w:proofErr w:type="gramStart"/>
      <w:r>
        <w:t>audit</w:t>
      </w:r>
      <w:proofErr w:type="gramEnd"/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2"/>
        </w:rPr>
        <w:t>requirements.</w:t>
      </w:r>
    </w:p>
    <w:p w14:paraId="58F7820D" w14:textId="77777777" w:rsidR="00011C79" w:rsidRDefault="0004115D">
      <w:pPr>
        <w:pStyle w:val="BodyText"/>
        <w:spacing w:before="269"/>
        <w:ind w:left="126"/>
      </w:pP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funded</w:t>
      </w:r>
      <w:r>
        <w:rPr>
          <w:spacing w:val="-2"/>
        </w:rPr>
        <w:t xml:space="preserve"> project.</w:t>
      </w:r>
    </w:p>
    <w:p w14:paraId="2A45030B" w14:textId="77777777" w:rsidR="00011C79" w:rsidRDefault="0004115D">
      <w:pPr>
        <w:pStyle w:val="BodyText"/>
        <w:spacing w:before="266" w:line="264" w:lineRule="auto"/>
        <w:ind w:left="126" w:right="245"/>
        <w:jc w:val="both"/>
      </w:pPr>
      <w:proofErr w:type="spellStart"/>
      <w:r>
        <w:t>Organisations</w:t>
      </w:r>
      <w:proofErr w:type="spellEnd"/>
      <w:r>
        <w:t xml:space="preserve"> should raise any issues or concerns and advise the County Council of any planned changes at the earliest opportunity.</w:t>
      </w:r>
    </w:p>
    <w:p w14:paraId="34927A10" w14:textId="77777777" w:rsidR="00011C79" w:rsidRDefault="00011C79">
      <w:pPr>
        <w:spacing w:line="264" w:lineRule="auto"/>
        <w:jc w:val="both"/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72619313" w14:textId="77777777" w:rsidR="00011C79" w:rsidRDefault="0004115D">
      <w:pPr>
        <w:pStyle w:val="Heading2"/>
      </w:pPr>
      <w:bookmarkStart w:id="9" w:name="_bookmark9"/>
      <w:bookmarkEnd w:id="9"/>
      <w:r>
        <w:lastRenderedPageBreak/>
        <w:t>Appendix</w:t>
      </w:r>
      <w:r>
        <w:rPr>
          <w:spacing w:val="-6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rPr>
          <w:spacing w:val="-2"/>
        </w:rPr>
        <w:t>Checklist</w:t>
      </w:r>
    </w:p>
    <w:p w14:paraId="245422E2" w14:textId="77777777" w:rsidR="00011C79" w:rsidRDefault="0004115D">
      <w:pPr>
        <w:pStyle w:val="Heading3"/>
        <w:spacing w:before="155"/>
      </w:pP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governance?</w:t>
      </w:r>
    </w:p>
    <w:p w14:paraId="4ACB0FFE" w14:textId="77777777" w:rsidR="00011C79" w:rsidRDefault="0004115D">
      <w:pPr>
        <w:pStyle w:val="BodyText"/>
        <w:spacing w:before="146" w:line="264" w:lineRule="auto"/>
        <w:ind w:left="126" w:right="174"/>
      </w:pPr>
      <w:r>
        <w:t>Governance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run.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checklist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 xml:space="preserve">as a starting point to help review the governance arrangements for your </w:t>
      </w:r>
      <w:proofErr w:type="spellStart"/>
      <w:r>
        <w:t>organisation</w:t>
      </w:r>
      <w:proofErr w:type="spellEnd"/>
      <w:r>
        <w:t>:</w:t>
      </w:r>
    </w:p>
    <w:p w14:paraId="6B315F95" w14:textId="77777777" w:rsidR="00011C79" w:rsidRDefault="00011C79">
      <w:pPr>
        <w:pStyle w:val="BodyText"/>
        <w:spacing w:before="5"/>
        <w:rPr>
          <w:sz w:val="10"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231"/>
        <w:gridCol w:w="709"/>
      </w:tblGrid>
      <w:tr w:rsidR="00011C79" w14:paraId="333A2B71" w14:textId="77777777">
        <w:trPr>
          <w:trHeight w:val="569"/>
        </w:trPr>
        <w:tc>
          <w:tcPr>
            <w:tcW w:w="2696" w:type="dxa"/>
            <w:tcBorders>
              <w:right w:val="single" w:sz="2" w:space="0" w:color="000000"/>
            </w:tcBorders>
            <w:shd w:val="clear" w:color="auto" w:fill="D9D9D9"/>
          </w:tcPr>
          <w:p w14:paraId="602CCEF0" w14:textId="77777777" w:rsidR="00011C79" w:rsidRDefault="0004115D">
            <w:pPr>
              <w:pStyle w:val="TableParagraph"/>
              <w:spacing w:before="171"/>
              <w:ind w:left="1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72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320BB81D" w14:textId="77777777" w:rsidR="00011C79" w:rsidRDefault="0004115D">
            <w:pPr>
              <w:pStyle w:val="TableParagraph"/>
              <w:spacing w:before="171"/>
              <w:ind w:lef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D9D9D9"/>
          </w:tcPr>
          <w:p w14:paraId="06A2EBBB" w14:textId="77777777" w:rsidR="00011C79" w:rsidRDefault="0004115D">
            <w:pPr>
              <w:pStyle w:val="TableParagraph"/>
              <w:spacing w:before="56" w:line="264" w:lineRule="auto"/>
              <w:ind w:left="253" w:right="97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6"/>
                <w:sz w:val="18"/>
              </w:rPr>
              <w:t>No</w:t>
            </w:r>
          </w:p>
        </w:tc>
      </w:tr>
      <w:tr w:rsidR="00011C79" w14:paraId="76482E00" w14:textId="77777777">
        <w:trPr>
          <w:trHeight w:val="1750"/>
        </w:trPr>
        <w:tc>
          <w:tcPr>
            <w:tcW w:w="2696" w:type="dxa"/>
            <w:vMerge w:val="restart"/>
            <w:tcBorders>
              <w:right w:val="single" w:sz="2" w:space="0" w:color="000000"/>
            </w:tcBorders>
          </w:tcPr>
          <w:p w14:paraId="59A164F7" w14:textId="77777777" w:rsidR="00011C79" w:rsidRDefault="0004115D">
            <w:pPr>
              <w:pStyle w:val="TableParagraph"/>
              <w:spacing w:before="56"/>
              <w:ind w:left="16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Governing</w:t>
            </w:r>
            <w:r>
              <w:rPr>
                <w:b/>
                <w:spacing w:val="-2"/>
                <w:sz w:val="18"/>
              </w:rPr>
              <w:t xml:space="preserve"> documents</w:t>
            </w:r>
          </w:p>
          <w:p w14:paraId="1FAB4C8C" w14:textId="77777777" w:rsidR="00011C79" w:rsidRDefault="0004115D">
            <w:pPr>
              <w:pStyle w:val="TableParagraph"/>
              <w:spacing w:before="141" w:line="264" w:lineRule="auto"/>
              <w:ind w:left="164" w:right="22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 governing document is a set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rules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agreement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for your </w:t>
            </w:r>
            <w:proofErr w:type="spellStart"/>
            <w:r>
              <w:rPr>
                <w:i/>
                <w:sz w:val="18"/>
              </w:rPr>
              <w:t>organisation</w:t>
            </w:r>
            <w:proofErr w:type="spellEnd"/>
            <w:r>
              <w:rPr>
                <w:i/>
                <w:sz w:val="18"/>
              </w:rPr>
              <w:t xml:space="preserve"> / group.</w:t>
            </w:r>
          </w:p>
          <w:p w14:paraId="09A45128" w14:textId="77777777" w:rsidR="00011C79" w:rsidRDefault="0004115D">
            <w:pPr>
              <w:pStyle w:val="TableParagraph"/>
              <w:spacing w:before="121" w:line="264" w:lineRule="auto"/>
              <w:ind w:left="164" w:right="22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Note that there are different arrangements in place for Parish and Town Councils.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2B24" w14:textId="77777777" w:rsidR="00011C79" w:rsidRDefault="0004115D">
            <w:pPr>
              <w:pStyle w:val="TableParagraph"/>
              <w:spacing w:before="56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governing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>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e.g.</w:t>
            </w:r>
          </w:p>
          <w:p w14:paraId="09E60C74" w14:textId="77777777" w:rsidR="00011C79" w:rsidRDefault="0004115D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20"/>
              <w:ind w:left="639" w:hanging="27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‘Rules’)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unincorporated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associations.</w:t>
            </w:r>
          </w:p>
          <w:p w14:paraId="597861BB" w14:textId="77777777" w:rsidR="00011C79" w:rsidRDefault="0004115D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</w:tabs>
              <w:spacing w:before="20" w:line="261" w:lineRule="auto"/>
              <w:ind w:right="11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Charity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(for</w:t>
            </w:r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financial threshold for registering with the Charity Commission).</w:t>
            </w:r>
          </w:p>
          <w:p w14:paraId="7A4A277C" w14:textId="77777777" w:rsidR="00011C79" w:rsidRDefault="0004115D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2"/>
              <w:ind w:left="639" w:hanging="27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Foundation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CIOs.</w:t>
            </w:r>
          </w:p>
          <w:p w14:paraId="09D9B71D" w14:textId="77777777" w:rsidR="00011C79" w:rsidRDefault="0004115D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19"/>
              <w:ind w:left="639" w:hanging="278"/>
              <w:rPr>
                <w:sz w:val="18"/>
              </w:rPr>
            </w:pPr>
            <w:r>
              <w:rPr>
                <w:sz w:val="18"/>
              </w:rPr>
              <w:t>Articles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charitable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companies).</w:t>
            </w:r>
          </w:p>
          <w:p w14:paraId="005278C7" w14:textId="77777777" w:rsidR="00011C79" w:rsidRDefault="0004115D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20"/>
              <w:ind w:left="639" w:hanging="278"/>
              <w:rPr>
                <w:sz w:val="18"/>
              </w:rPr>
            </w:pP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Trusts.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6F02855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336B7ED6" w14:textId="77777777">
        <w:trPr>
          <w:trHeight w:val="2914"/>
        </w:trPr>
        <w:tc>
          <w:tcPr>
            <w:tcW w:w="2696" w:type="dxa"/>
            <w:vMerge/>
            <w:tcBorders>
              <w:top w:val="nil"/>
              <w:right w:val="single" w:sz="2" w:space="0" w:color="000000"/>
            </w:tcBorders>
          </w:tcPr>
          <w:p w14:paraId="4A19BE98" w14:textId="77777777" w:rsidR="00011C79" w:rsidRDefault="00011C79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AC27" w14:textId="77777777" w:rsidR="00011C79" w:rsidRDefault="0004115D">
            <w:pPr>
              <w:pStyle w:val="TableParagraph"/>
              <w:spacing w:before="35" w:line="264" w:lineRule="auto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Does your governing document include appropriate, up-to-date information? For example, does it include:</w:t>
            </w:r>
          </w:p>
          <w:p w14:paraId="33263354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0"/>
              <w:ind w:left="639" w:hanging="27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(objects)</w:t>
            </w:r>
          </w:p>
          <w:p w14:paraId="5B8BEB37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20"/>
              <w:ind w:left="639" w:hanging="27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things?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(powers)</w:t>
            </w:r>
          </w:p>
          <w:p w14:paraId="21CB84AF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19"/>
              <w:ind w:left="639" w:hanging="278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(trustees)</w:t>
            </w:r>
          </w:p>
          <w:p w14:paraId="17ADF00A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40"/>
              </w:tabs>
              <w:spacing w:before="20" w:line="261" w:lineRule="auto"/>
              <w:ind w:right="118"/>
              <w:rPr>
                <w:sz w:val="18"/>
              </w:rPr>
            </w:pPr>
            <w:r>
              <w:rPr>
                <w:sz w:val="18"/>
              </w:rPr>
              <w:t>What happens if changes to the administrative arrangements need to be made? (amendment provision)</w:t>
            </w:r>
          </w:p>
          <w:p w14:paraId="06DE6788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2"/>
              <w:ind w:left="639" w:hanging="27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happens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(dissolution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provision)</w:t>
            </w:r>
          </w:p>
          <w:p w14:paraId="1D369337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19"/>
              <w:ind w:left="639" w:hanging="27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trustees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organisation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51BA7168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17"/>
              <w:ind w:left="639" w:hanging="278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arrangements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meetings,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  <w:p w14:paraId="789D871B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20"/>
              <w:ind w:left="639" w:hanging="278"/>
              <w:rPr>
                <w:sz w:val="18"/>
              </w:rPr>
            </w:pPr>
            <w:r>
              <w:rPr>
                <w:sz w:val="18"/>
              </w:rPr>
              <w:t>Trustee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</w:t>
            </w:r>
          </w:p>
          <w:p w14:paraId="4E551F54" w14:textId="77777777" w:rsidR="00011C79" w:rsidRDefault="0004115D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19"/>
              <w:ind w:left="639" w:hanging="27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dated?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9FB18F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3C2F8E7F" w14:textId="77777777">
        <w:trPr>
          <w:trHeight w:val="547"/>
        </w:trPr>
        <w:tc>
          <w:tcPr>
            <w:tcW w:w="2696" w:type="dxa"/>
            <w:vMerge/>
            <w:tcBorders>
              <w:top w:val="nil"/>
              <w:right w:val="single" w:sz="2" w:space="0" w:color="000000"/>
            </w:tcBorders>
          </w:tcPr>
          <w:p w14:paraId="3DEDA0F3" w14:textId="77777777" w:rsidR="00011C79" w:rsidRDefault="00011C79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444F82" w14:textId="77777777" w:rsidR="00011C79" w:rsidRDefault="0004115D">
            <w:pPr>
              <w:pStyle w:val="TableParagraph"/>
              <w:spacing w:before="36" w:line="264" w:lineRule="auto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Is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permitted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governing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your </w:t>
            </w:r>
            <w:proofErr w:type="spellStart"/>
            <w:r>
              <w:rPr>
                <w:b/>
                <w:spacing w:val="-2"/>
                <w:sz w:val="18"/>
              </w:rPr>
              <w:t>organisation</w:t>
            </w:r>
            <w:proofErr w:type="spellEnd"/>
            <w:r>
              <w:rPr>
                <w:b/>
                <w:spacing w:val="-2"/>
                <w:sz w:val="18"/>
              </w:rPr>
              <w:t>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14:paraId="37AB2823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73E36D12" w14:textId="77777777">
        <w:trPr>
          <w:trHeight w:val="1049"/>
        </w:trPr>
        <w:tc>
          <w:tcPr>
            <w:tcW w:w="2696" w:type="dxa"/>
            <w:tcBorders>
              <w:right w:val="single" w:sz="2" w:space="0" w:color="000000"/>
            </w:tcBorders>
          </w:tcPr>
          <w:p w14:paraId="077A786E" w14:textId="77777777" w:rsidR="00011C79" w:rsidRDefault="0004115D">
            <w:pPr>
              <w:pStyle w:val="TableParagraph"/>
              <w:tabs>
                <w:tab w:val="left" w:pos="1999"/>
              </w:tabs>
              <w:ind w:lef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Trustees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&amp;</w:t>
            </w:r>
          </w:p>
          <w:p w14:paraId="006AC2B8" w14:textId="77777777" w:rsidR="00011C79" w:rsidRDefault="0004115D">
            <w:pPr>
              <w:pStyle w:val="TableParagraph"/>
              <w:spacing w:before="21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management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teams</w:t>
            </w:r>
          </w:p>
        </w:tc>
        <w:tc>
          <w:tcPr>
            <w:tcW w:w="7231" w:type="dxa"/>
            <w:tcBorders>
              <w:left w:val="single" w:sz="2" w:space="0" w:color="000000"/>
              <w:right w:val="single" w:sz="2" w:space="0" w:color="000000"/>
            </w:tcBorders>
          </w:tcPr>
          <w:p w14:paraId="1ABCCD82" w14:textId="77777777" w:rsidR="00011C79" w:rsidRDefault="0004115D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</w:tabs>
              <w:spacing w:line="261" w:lineRule="auto"/>
              <w:ind w:right="36"/>
              <w:rPr>
                <w:sz w:val="18"/>
              </w:rPr>
            </w:pPr>
            <w:r>
              <w:rPr>
                <w:sz w:val="18"/>
              </w:rPr>
              <w:t xml:space="preserve">Is the information provided to the Charity Commission, Companies House and/or any other regulatory body correct / </w:t>
            </w:r>
            <w:proofErr w:type="gramStart"/>
            <w:r>
              <w:rPr>
                <w:sz w:val="18"/>
              </w:rPr>
              <w:t>up-to-date</w:t>
            </w:r>
            <w:proofErr w:type="gramEnd"/>
            <w:r>
              <w:rPr>
                <w:sz w:val="18"/>
              </w:rPr>
              <w:t>?</w:t>
            </w:r>
          </w:p>
          <w:p w14:paraId="5824C4B3" w14:textId="77777777" w:rsidR="00011C79" w:rsidRDefault="0004115D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</w:tabs>
              <w:spacing w:before="2" w:line="261" w:lineRule="auto"/>
              <w:ind w:right="37"/>
              <w:rPr>
                <w:sz w:val="18"/>
              </w:rPr>
            </w:pPr>
            <w:r>
              <w:rPr>
                <w:sz w:val="18"/>
              </w:rPr>
              <w:t>Are your trustees and management team supportive of the proposed project and application for funding?</w:t>
            </w: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14:paraId="159AEF85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6E1ED789" w14:textId="77777777">
        <w:trPr>
          <w:trHeight w:val="550"/>
        </w:trPr>
        <w:tc>
          <w:tcPr>
            <w:tcW w:w="2696" w:type="dxa"/>
            <w:vMerge w:val="restart"/>
            <w:tcBorders>
              <w:right w:val="single" w:sz="2" w:space="0" w:color="000000"/>
            </w:tcBorders>
          </w:tcPr>
          <w:p w14:paraId="76DC4EBC" w14:textId="77777777" w:rsidR="00011C79" w:rsidRDefault="0004115D">
            <w:pPr>
              <w:pStyle w:val="TableParagraph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Policies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procedures</w:t>
            </w:r>
          </w:p>
          <w:p w14:paraId="7CC58498" w14:textId="77777777" w:rsidR="00011C79" w:rsidRDefault="0004115D">
            <w:pPr>
              <w:pStyle w:val="TableParagraph"/>
              <w:tabs>
                <w:tab w:val="left" w:pos="1528"/>
              </w:tabs>
              <w:spacing w:before="141" w:line="264" w:lineRule="auto"/>
              <w:ind w:left="164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E.g. policies and procedures </w:t>
            </w:r>
            <w:r>
              <w:rPr>
                <w:i/>
                <w:spacing w:val="-2"/>
                <w:sz w:val="18"/>
              </w:rPr>
              <w:t>regarding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 xml:space="preserve">safeguarding </w:t>
            </w:r>
            <w:r>
              <w:rPr>
                <w:i/>
                <w:sz w:val="18"/>
              </w:rPr>
              <w:t xml:space="preserve">children &amp; young people, vulnerable adults, health and safety, equality and diversity, recruitment and selection and </w:t>
            </w:r>
            <w:r>
              <w:rPr>
                <w:i/>
                <w:spacing w:val="-2"/>
                <w:sz w:val="18"/>
              </w:rPr>
              <w:t>volunteering.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B6A0" w14:textId="77777777" w:rsidR="00011C79" w:rsidRDefault="0004115D">
            <w:pPr>
              <w:pStyle w:val="TableParagraph"/>
              <w:spacing w:line="264" w:lineRule="auto"/>
              <w:ind w:left="203"/>
              <w:rPr>
                <w:sz w:val="18"/>
              </w:rPr>
            </w:pPr>
            <w:r>
              <w:rPr>
                <w:b/>
                <w:sz w:val="18"/>
              </w:rPr>
              <w:t xml:space="preserve">Do you have relevant policies and procedures in place? </w:t>
            </w:r>
            <w:r>
              <w:rPr>
                <w:sz w:val="18"/>
              </w:rPr>
              <w:t>You may find it helpful to List the policies and procedures that you do have and identify any gaps.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B76F843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30E1B8B5" w14:textId="77777777">
        <w:trPr>
          <w:trHeight w:val="727"/>
        </w:trPr>
        <w:tc>
          <w:tcPr>
            <w:tcW w:w="2696" w:type="dxa"/>
            <w:vMerge/>
            <w:tcBorders>
              <w:top w:val="nil"/>
              <w:right w:val="single" w:sz="2" w:space="0" w:color="000000"/>
            </w:tcBorders>
          </w:tcPr>
          <w:p w14:paraId="303FA1A0" w14:textId="77777777" w:rsidR="00011C79" w:rsidRDefault="00011C79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3E89" w14:textId="77777777" w:rsidR="00011C79" w:rsidRDefault="0004115D">
            <w:pPr>
              <w:pStyle w:val="TableParagraph"/>
              <w:numPr>
                <w:ilvl w:val="0"/>
                <w:numId w:val="4"/>
              </w:numPr>
              <w:tabs>
                <w:tab w:val="left" w:pos="639"/>
              </w:tabs>
              <w:spacing w:before="36"/>
              <w:ind w:left="639" w:hanging="2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up-to-date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in-line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3C537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03EDFA60" w14:textId="77777777">
        <w:trPr>
          <w:trHeight w:val="686"/>
        </w:trPr>
        <w:tc>
          <w:tcPr>
            <w:tcW w:w="2696" w:type="dxa"/>
            <w:vMerge/>
            <w:tcBorders>
              <w:top w:val="nil"/>
              <w:right w:val="single" w:sz="2" w:space="0" w:color="000000"/>
            </w:tcBorders>
          </w:tcPr>
          <w:p w14:paraId="5E77B68B" w14:textId="77777777" w:rsidR="00011C79" w:rsidRDefault="00011C79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A2D494" w14:textId="77777777" w:rsidR="00011C79" w:rsidRDefault="0004115D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36"/>
              <w:ind w:left="639" w:hanging="2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practice?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14:paraId="4EC202B0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1C79" w14:paraId="5B15C800" w14:textId="77777777">
        <w:trPr>
          <w:trHeight w:val="1710"/>
        </w:trPr>
        <w:tc>
          <w:tcPr>
            <w:tcW w:w="2696" w:type="dxa"/>
            <w:tcBorders>
              <w:right w:val="single" w:sz="2" w:space="0" w:color="000000"/>
            </w:tcBorders>
          </w:tcPr>
          <w:p w14:paraId="5BAADF95" w14:textId="77777777" w:rsidR="00011C79" w:rsidRDefault="0004115D">
            <w:pPr>
              <w:pStyle w:val="TableParagraph"/>
              <w:spacing w:line="264" w:lineRule="auto"/>
              <w:ind w:left="164"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Quality Standards &amp; Accreditation of professionals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employed (e.g. contractors, </w:t>
            </w:r>
            <w:r>
              <w:rPr>
                <w:b/>
                <w:spacing w:val="-2"/>
                <w:sz w:val="18"/>
              </w:rPr>
              <w:t xml:space="preserve">manufacturers, </w:t>
            </w:r>
            <w:r>
              <w:rPr>
                <w:b/>
                <w:sz w:val="18"/>
              </w:rPr>
              <w:t xml:space="preserve">accountants, architects </w:t>
            </w:r>
            <w:r>
              <w:rPr>
                <w:b/>
                <w:spacing w:val="-2"/>
                <w:sz w:val="18"/>
              </w:rPr>
              <w:t>etc.)</w:t>
            </w:r>
          </w:p>
        </w:tc>
        <w:tc>
          <w:tcPr>
            <w:tcW w:w="7231" w:type="dxa"/>
            <w:tcBorders>
              <w:left w:val="single" w:sz="2" w:space="0" w:color="000000"/>
              <w:right w:val="single" w:sz="2" w:space="0" w:color="000000"/>
            </w:tcBorders>
          </w:tcPr>
          <w:p w14:paraId="45504580" w14:textId="77777777" w:rsidR="00011C79" w:rsidRDefault="0004115D">
            <w:pPr>
              <w:pStyle w:val="TableParagraph"/>
              <w:spacing w:line="264" w:lineRule="auto"/>
              <w:ind w:left="203" w:righ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Does your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– (and where appropriate, the professionals 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you employ), </w:t>
            </w:r>
            <w:r>
              <w:rPr>
                <w:spacing w:val="-2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up-to-date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accreditation, qualifications, and registration for the work </w:t>
            </w:r>
            <w:r>
              <w:rPr>
                <w:sz w:val="18"/>
              </w:rPr>
              <w:t xml:space="preserve">carried out? Do the people /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 xml:space="preserve"> that you employ have appropriate policies, procedures, and insurance in place?</w:t>
            </w:r>
          </w:p>
          <w:p w14:paraId="33870855" w14:textId="77777777" w:rsidR="00011C79" w:rsidRDefault="0004115D">
            <w:pPr>
              <w:pStyle w:val="TableParagraph"/>
              <w:spacing w:before="0" w:line="206" w:lineRule="exact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Sports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achieved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 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towards </w:t>
            </w:r>
            <w:proofErr w:type="spellStart"/>
            <w:r>
              <w:rPr>
                <w:spacing w:val="-2"/>
                <w:sz w:val="18"/>
              </w:rPr>
              <w:t>Clubmark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14:paraId="5E576DA2" w14:textId="77777777" w:rsidR="00011C79" w:rsidRDefault="00011C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DA69445" w14:textId="77777777" w:rsidR="00011C79" w:rsidRDefault="0004115D">
      <w:pPr>
        <w:spacing w:before="82"/>
        <w:ind w:left="126"/>
        <w:jc w:val="both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group</w:t>
      </w:r>
      <w:r>
        <w:rPr>
          <w:spacing w:val="3"/>
          <w:sz w:val="20"/>
        </w:rPr>
        <w:t xml:space="preserve"> </w:t>
      </w:r>
      <w:r>
        <w:rPr>
          <w:sz w:val="20"/>
        </w:rPr>
        <w:t>would</w:t>
      </w:r>
      <w:r>
        <w:rPr>
          <w:spacing w:val="4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guidance</w:t>
      </w:r>
      <w:r>
        <w:rPr>
          <w:spacing w:val="5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4"/>
          <w:sz w:val="20"/>
        </w:rPr>
        <w:t xml:space="preserve"> </w:t>
      </w:r>
      <w:r>
        <w:rPr>
          <w:sz w:val="20"/>
        </w:rPr>
        <w:t>governance</w:t>
      </w:r>
      <w:r>
        <w:rPr>
          <w:spacing w:val="4"/>
          <w:sz w:val="20"/>
        </w:rPr>
        <w:t xml:space="preserve"> </w:t>
      </w:r>
      <w:r>
        <w:rPr>
          <w:sz w:val="20"/>
        </w:rPr>
        <w:t>arrangements,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4"/>
          <w:sz w:val="20"/>
        </w:rPr>
        <w:t xml:space="preserve"> </w:t>
      </w:r>
      <w:r>
        <w:rPr>
          <w:sz w:val="20"/>
        </w:rPr>
        <w:t>have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look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2A9306F7" w14:textId="77777777" w:rsidR="00011C79" w:rsidRDefault="0004115D">
      <w:pPr>
        <w:spacing w:before="3"/>
        <w:ind w:left="126"/>
        <w:jc w:val="both"/>
        <w:rPr>
          <w:sz w:val="20"/>
        </w:rPr>
      </w:pPr>
      <w:r>
        <w:rPr>
          <w:sz w:val="20"/>
        </w:rPr>
        <w:t>Councils’</w:t>
      </w:r>
      <w:r>
        <w:rPr>
          <w:spacing w:val="-8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‘Support,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Advice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Networking</w:t>
        </w:r>
        <w:r>
          <w:rPr>
            <w:color w:val="0000FF"/>
            <w:spacing w:val="-1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for</w:t>
        </w:r>
        <w:r>
          <w:rPr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Voluntary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Community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Groups’</w:t>
        </w:r>
      </w:hyperlink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spacing w:val="-2"/>
          <w:sz w:val="20"/>
        </w:rPr>
        <w:t>webpage.</w:t>
      </w:r>
    </w:p>
    <w:p w14:paraId="657EFAC9" w14:textId="77777777" w:rsidR="00011C79" w:rsidRDefault="0004115D">
      <w:pPr>
        <w:spacing w:before="79"/>
        <w:ind w:left="126" w:right="243"/>
        <w:jc w:val="both"/>
        <w:rPr>
          <w:sz w:val="20"/>
        </w:rPr>
      </w:pPr>
      <w:r>
        <w:rPr>
          <w:b/>
          <w:sz w:val="20"/>
        </w:rPr>
        <w:t xml:space="preserve">Please note: </w:t>
      </w:r>
      <w:r>
        <w:rPr>
          <w:sz w:val="20"/>
        </w:rPr>
        <w:t xml:space="preserve">This Good Governance checklist is intended to provide </w:t>
      </w:r>
      <w:r>
        <w:rPr>
          <w:i/>
          <w:sz w:val="20"/>
        </w:rPr>
        <w:t xml:space="preserve">introductory, general guidance </w:t>
      </w:r>
      <w:r>
        <w:rPr>
          <w:sz w:val="20"/>
        </w:rPr>
        <w:t>and contains information based on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publication.</w:t>
      </w:r>
      <w:r>
        <w:rPr>
          <w:spacing w:val="-5"/>
          <w:sz w:val="20"/>
        </w:rPr>
        <w:t xml:space="preserve"> </w:t>
      </w:r>
      <w:r>
        <w:rPr>
          <w:sz w:val="20"/>
        </w:rPr>
        <w:t>This checklist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substitute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governance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/ financial or other professional advice.</w:t>
      </w:r>
    </w:p>
    <w:p w14:paraId="5367CEAE" w14:textId="77777777" w:rsidR="00011C79" w:rsidRDefault="00011C79">
      <w:pPr>
        <w:jc w:val="both"/>
        <w:rPr>
          <w:sz w:val="20"/>
        </w:rPr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5070C4FF" w14:textId="77777777" w:rsidR="00011C79" w:rsidRDefault="0004115D">
      <w:pPr>
        <w:pStyle w:val="Heading2"/>
      </w:pPr>
      <w:bookmarkStart w:id="10" w:name="_bookmark10"/>
      <w:bookmarkEnd w:id="10"/>
      <w:r>
        <w:lastRenderedPageBreak/>
        <w:t>Appendix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can’t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for?</w:t>
      </w:r>
    </w:p>
    <w:p w14:paraId="11425809" w14:textId="77777777" w:rsidR="00011C79" w:rsidRDefault="0004115D">
      <w:pPr>
        <w:pStyle w:val="Heading3"/>
        <w:spacing w:before="275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must:</w:t>
      </w:r>
    </w:p>
    <w:p w14:paraId="39380C3D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06"/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structure.</w:t>
      </w:r>
    </w:p>
    <w:p w14:paraId="363A5820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19"/>
        <w:ind w:right="245"/>
        <w:rPr>
          <w:sz w:val="24"/>
        </w:rPr>
      </w:pPr>
      <w:r>
        <w:rPr>
          <w:sz w:val="24"/>
        </w:rPr>
        <w:t>Have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place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relevant</w:t>
      </w:r>
      <w:r>
        <w:rPr>
          <w:spacing w:val="31"/>
          <w:sz w:val="24"/>
        </w:rPr>
        <w:t xml:space="preserve"> </w:t>
      </w:r>
      <w:r>
        <w:rPr>
          <w:sz w:val="24"/>
        </w:rPr>
        <w:t>governance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e.g.</w:t>
      </w:r>
      <w:r>
        <w:rPr>
          <w:spacing w:val="34"/>
          <w:sz w:val="24"/>
        </w:rPr>
        <w:t xml:space="preserve"> </w:t>
      </w:r>
      <w:r>
        <w:rPr>
          <w:sz w:val="24"/>
        </w:rPr>
        <w:t>governing</w:t>
      </w:r>
      <w:r>
        <w:rPr>
          <w:spacing w:val="31"/>
          <w:sz w:val="24"/>
        </w:rPr>
        <w:t xml:space="preserve"> </w:t>
      </w:r>
      <w:r>
        <w:rPr>
          <w:sz w:val="24"/>
        </w:rPr>
        <w:t>document,</w:t>
      </w:r>
      <w:r>
        <w:rPr>
          <w:spacing w:val="38"/>
          <w:sz w:val="24"/>
        </w:rPr>
        <w:t xml:space="preserve"> </w:t>
      </w:r>
      <w:r>
        <w:rPr>
          <w:sz w:val="24"/>
        </w:rPr>
        <w:t>health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safety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and safeguarding </w:t>
      </w:r>
      <w:proofErr w:type="spellStart"/>
      <w:r>
        <w:rPr>
          <w:sz w:val="24"/>
        </w:rPr>
        <w:t>polices</w:t>
      </w:r>
      <w:proofErr w:type="spellEnd"/>
      <w:r>
        <w:rPr>
          <w:sz w:val="24"/>
        </w:rPr>
        <w:t xml:space="preserve"> and procedures, as appropriate to the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/ project.</w:t>
      </w:r>
    </w:p>
    <w:p w14:paraId="7753A6E7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19"/>
        <w:ind w:hanging="360"/>
        <w:rPr>
          <w:sz w:val="24"/>
        </w:rPr>
      </w:pPr>
      <w:r>
        <w:rPr>
          <w:sz w:val="24"/>
        </w:rPr>
        <w:t>Benefit</w:t>
      </w:r>
      <w:r>
        <w:rPr>
          <w:spacing w:val="-5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communities.</w:t>
      </w:r>
    </w:p>
    <w:p w14:paraId="5F36DF9B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16" w:line="293" w:lineRule="exact"/>
        <w:ind w:hanging="360"/>
        <w:rPr>
          <w:sz w:val="24"/>
        </w:rPr>
      </w:pP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maximum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Fund,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572D2888" w14:textId="77777777" w:rsidR="00011C79" w:rsidRDefault="0004115D">
      <w:pPr>
        <w:pStyle w:val="BodyText"/>
        <w:spacing w:line="275" w:lineRule="exact"/>
        <w:ind w:left="846"/>
      </w:pPr>
      <w:r>
        <w:t>£5,000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£20,000 for</w:t>
      </w:r>
      <w:r>
        <w:rPr>
          <w:spacing w:val="-2"/>
        </w:rPr>
        <w:t xml:space="preserve"> Capital.</w:t>
      </w:r>
    </w:p>
    <w:p w14:paraId="7A78C078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21"/>
        <w:ind w:hanging="360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funding.</w:t>
      </w:r>
    </w:p>
    <w:p w14:paraId="057CBE59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18"/>
        <w:ind w:right="247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5"/>
          <w:sz w:val="24"/>
        </w:rPr>
        <w:t xml:space="preserve"> </w:t>
      </w:r>
      <w:r>
        <w:rPr>
          <w:sz w:val="24"/>
        </w:rPr>
        <w:t>confirmed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deliver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complete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described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(including the amount you are applying for from the LCF).</w:t>
      </w:r>
    </w:p>
    <w:p w14:paraId="1D9F0E76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17"/>
        <w:ind w:right="251"/>
        <w:rPr>
          <w:sz w:val="24"/>
        </w:rPr>
      </w:pPr>
      <w:r>
        <w:rPr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County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(note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County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guarantee of application success).</w:t>
      </w:r>
    </w:p>
    <w:p w14:paraId="79FA8C32" w14:textId="77777777" w:rsidR="00011C79" w:rsidRDefault="0004115D">
      <w:pPr>
        <w:pStyle w:val="Heading3"/>
        <w:spacing w:before="119"/>
      </w:pPr>
      <w:r>
        <w:t>Also,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applications,</w:t>
      </w:r>
      <w:r>
        <w:rPr>
          <w:spacing w:val="-5"/>
        </w:rPr>
        <w:t xml:space="preserve"> </w:t>
      </w:r>
      <w:r>
        <w:t>the project</w:t>
      </w:r>
      <w:r>
        <w:rPr>
          <w:spacing w:val="-5"/>
        </w:rPr>
        <w:t xml:space="preserve"> </w:t>
      </w:r>
      <w:r>
        <w:rPr>
          <w:spacing w:val="-2"/>
        </w:rPr>
        <w:t>must:</w:t>
      </w:r>
    </w:p>
    <w:p w14:paraId="1BE1575F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20"/>
        <w:ind w:hanging="360"/>
        <w:rPr>
          <w:sz w:val="24"/>
        </w:rPr>
      </w:pP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years.</w:t>
      </w:r>
    </w:p>
    <w:p w14:paraId="2EE19F12" w14:textId="77777777" w:rsidR="00011C79" w:rsidRDefault="0004115D">
      <w:pPr>
        <w:pStyle w:val="ListParagraph"/>
        <w:numPr>
          <w:ilvl w:val="0"/>
          <w:numId w:val="1"/>
        </w:numPr>
        <w:tabs>
          <w:tab w:val="left" w:pos="846"/>
        </w:tabs>
        <w:spacing w:before="119"/>
        <w:ind w:hanging="36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place.</w:t>
      </w:r>
    </w:p>
    <w:p w14:paraId="20A03AED" w14:textId="77777777" w:rsidR="00011C79" w:rsidRDefault="0004115D">
      <w:pPr>
        <w:pStyle w:val="Heading3"/>
        <w:spacing w:before="238" w:line="264" w:lineRule="auto"/>
      </w:pPr>
      <w:r>
        <w:t>Please</w:t>
      </w:r>
      <w:r>
        <w:rPr>
          <w:spacing w:val="-8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grants</w:t>
      </w:r>
      <w:r>
        <w:rPr>
          <w:spacing w:val="-9"/>
        </w:rPr>
        <w:t xml:space="preserve"> </w:t>
      </w:r>
      <w:r>
        <w:t>awarded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rPr>
          <w:u w:val="thick"/>
        </w:rPr>
        <w:t>cannot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or partial contribution to the following:</w:t>
      </w:r>
    </w:p>
    <w:p w14:paraId="3E015137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spacing w:before="80"/>
        <w:ind w:left="913" w:hanging="355"/>
        <w:rPr>
          <w:sz w:val="24"/>
        </w:rPr>
      </w:pPr>
      <w:r>
        <w:rPr>
          <w:sz w:val="24"/>
        </w:rPr>
        <w:t>Assets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purchases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projects</w:t>
      </w:r>
      <w:r>
        <w:rPr>
          <w:spacing w:val="8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line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Organisation’s</w:t>
      </w:r>
      <w:proofErr w:type="spellEnd"/>
      <w:r>
        <w:rPr>
          <w:spacing w:val="7"/>
          <w:sz w:val="24"/>
        </w:rPr>
        <w:t xml:space="preserve"> </w:t>
      </w:r>
      <w:proofErr w:type="gramStart"/>
      <w:r>
        <w:rPr>
          <w:spacing w:val="-2"/>
          <w:sz w:val="24"/>
        </w:rPr>
        <w:t>governing</w:t>
      </w:r>
      <w:proofErr w:type="gramEnd"/>
    </w:p>
    <w:p w14:paraId="539590E2" w14:textId="77777777" w:rsidR="00011C79" w:rsidRDefault="0004115D">
      <w:pPr>
        <w:pStyle w:val="BodyText"/>
        <w:spacing w:before="25"/>
        <w:ind w:left="914"/>
      </w:pPr>
      <w:r>
        <w:rPr>
          <w:spacing w:val="-2"/>
        </w:rPr>
        <w:t>document</w:t>
      </w:r>
    </w:p>
    <w:p w14:paraId="2BE40924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4"/>
        </w:tabs>
        <w:spacing w:before="89" w:line="261" w:lineRule="auto"/>
        <w:ind w:left="914" w:right="244" w:hanging="356"/>
        <w:jc w:val="both"/>
        <w:rPr>
          <w:sz w:val="24"/>
        </w:rPr>
      </w:pPr>
      <w:r>
        <w:rPr>
          <w:sz w:val="24"/>
        </w:rPr>
        <w:t xml:space="preserve">Costs that are incurred </w:t>
      </w:r>
      <w:r>
        <w:rPr>
          <w:sz w:val="24"/>
          <w:u w:val="single"/>
        </w:rPr>
        <w:t>before</w:t>
      </w:r>
      <w:r>
        <w:rPr>
          <w:sz w:val="24"/>
        </w:rPr>
        <w:t xml:space="preserve"> the application is approved by Elected Members.</w:t>
      </w:r>
      <w:r>
        <w:rPr>
          <w:spacing w:val="-10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5"/>
          <w:sz w:val="24"/>
        </w:rPr>
        <w:t xml:space="preserve"> </w:t>
      </w:r>
      <w:r>
        <w:rPr>
          <w:sz w:val="24"/>
        </w:rPr>
        <w:t>if 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successful,</w:t>
      </w:r>
      <w:r>
        <w:rPr>
          <w:spacing w:val="-2"/>
          <w:sz w:val="24"/>
        </w:rPr>
        <w:t xml:space="preserve"> </w:t>
      </w:r>
      <w:r>
        <w:rPr>
          <w:sz w:val="24"/>
        </w:rPr>
        <w:t>applicants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their funding agreement has been</w:t>
      </w:r>
      <w:r>
        <w:rPr>
          <w:spacing w:val="-9"/>
          <w:sz w:val="24"/>
        </w:rPr>
        <w:t xml:space="preserve"> </w:t>
      </w:r>
      <w:r>
        <w:rPr>
          <w:sz w:val="24"/>
        </w:rPr>
        <w:t>signed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parties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10"/>
          <w:sz w:val="24"/>
        </w:rPr>
        <w:t xml:space="preserve"> </w:t>
      </w:r>
      <w:r>
        <w:rPr>
          <w:sz w:val="24"/>
        </w:rPr>
        <w:t>received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9"/>
          <w:sz w:val="24"/>
        </w:rPr>
        <w:t xml:space="preserve"> </w:t>
      </w:r>
      <w:r>
        <w:rPr>
          <w:sz w:val="24"/>
        </w:rPr>
        <w:t>starting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pacing w:val="-4"/>
          <w:sz w:val="24"/>
        </w:rPr>
        <w:t>asset</w:t>
      </w:r>
      <w:proofErr w:type="gramEnd"/>
    </w:p>
    <w:p w14:paraId="663F7827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spacing w:before="69"/>
        <w:ind w:left="913" w:hanging="355"/>
        <w:rPr>
          <w:sz w:val="24"/>
        </w:rPr>
      </w:pP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-4"/>
          <w:sz w:val="24"/>
        </w:rPr>
        <w:t xml:space="preserve"> </w:t>
      </w:r>
      <w:r>
        <w:rPr>
          <w:sz w:val="24"/>
        </w:rPr>
        <w:t>County administrative</w:t>
      </w:r>
      <w:r>
        <w:rPr>
          <w:spacing w:val="-2"/>
          <w:sz w:val="24"/>
        </w:rPr>
        <w:t xml:space="preserve"> boundary.</w:t>
      </w:r>
    </w:p>
    <w:p w14:paraId="2BF15459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primarily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-5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residents</w:t>
      </w:r>
      <w:proofErr w:type="gramEnd"/>
    </w:p>
    <w:p w14:paraId="643DAE8D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pre-schools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nurseries</w:t>
      </w:r>
      <w:proofErr w:type="gramEnd"/>
    </w:p>
    <w:p w14:paraId="2D5E375B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sole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views</w:t>
      </w:r>
    </w:p>
    <w:p w14:paraId="127E79A0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Unspecified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e.g.</w:t>
      </w:r>
      <w:r>
        <w:rPr>
          <w:spacing w:val="-7"/>
          <w:sz w:val="24"/>
        </w:rPr>
        <w:t xml:space="preserve"> </w:t>
      </w:r>
      <w:r>
        <w:rPr>
          <w:sz w:val="24"/>
        </w:rPr>
        <w:t>‘miscellaneous’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costs</w:t>
      </w:r>
    </w:p>
    <w:p w14:paraId="190CA141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spacing w:before="88"/>
        <w:ind w:left="913" w:hanging="355"/>
        <w:rPr>
          <w:sz w:val="24"/>
        </w:rPr>
      </w:pP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surplus</w:t>
      </w:r>
      <w:proofErr w:type="gramEnd"/>
    </w:p>
    <w:p w14:paraId="149301F3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spacing w:before="86"/>
        <w:ind w:left="913" w:hanging="355"/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endowment</w:t>
      </w:r>
      <w:r>
        <w:rPr>
          <w:spacing w:val="-4"/>
          <w:sz w:val="24"/>
        </w:rPr>
        <w:t xml:space="preserve"> funds</w:t>
      </w:r>
    </w:p>
    <w:p w14:paraId="66BE77C1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ind w:left="913" w:hanging="355"/>
        <w:rPr>
          <w:sz w:val="24"/>
        </w:rPr>
      </w:pP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Council.</w:t>
      </w:r>
    </w:p>
    <w:p w14:paraId="340514F6" w14:textId="77777777" w:rsidR="00011C79" w:rsidRDefault="0004115D">
      <w:pPr>
        <w:pStyle w:val="BodyText"/>
        <w:spacing w:before="264"/>
        <w:ind w:left="126"/>
      </w:pPr>
      <w:r>
        <w:rPr>
          <w:b/>
        </w:rPr>
        <w:t>Note</w:t>
      </w:r>
      <w:r>
        <w:rPr>
          <w:b/>
          <w:spacing w:val="-4"/>
        </w:rPr>
        <w:t xml:space="preserve"> </w:t>
      </w:r>
      <w:r>
        <w:rPr>
          <w:b/>
        </w:rPr>
        <w:t>that:</w:t>
      </w:r>
      <w:r>
        <w:rPr>
          <w:b/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stated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rPr>
          <w:spacing w:val="-2"/>
        </w:rPr>
        <w:t>agreement.</w:t>
      </w:r>
    </w:p>
    <w:p w14:paraId="4201DFC8" w14:textId="77777777" w:rsidR="00011C79" w:rsidRDefault="00011C79">
      <w:pPr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5CF2E142" w14:textId="77777777" w:rsidR="00011C79" w:rsidRDefault="0004115D">
      <w:pPr>
        <w:pStyle w:val="Heading2"/>
        <w:jc w:val="both"/>
      </w:pPr>
      <w:bookmarkStart w:id="11" w:name="_bookmark11"/>
      <w:bookmarkEnd w:id="11"/>
      <w:r>
        <w:lastRenderedPageBreak/>
        <w:t>Appendix</w:t>
      </w:r>
      <w:r>
        <w:rPr>
          <w:spacing w:val="-9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Considerations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Process</w:t>
      </w:r>
    </w:p>
    <w:p w14:paraId="6CB88681" w14:textId="77777777" w:rsidR="00011C79" w:rsidRDefault="0004115D">
      <w:pPr>
        <w:pStyle w:val="BodyText"/>
        <w:spacing w:before="275" w:line="472" w:lineRule="auto"/>
        <w:ind w:left="126" w:right="1348"/>
        <w:jc w:val="both"/>
      </w:pPr>
      <w:r>
        <w:t>Before</w:t>
      </w:r>
      <w:r>
        <w:rPr>
          <w:spacing w:val="-5"/>
        </w:rPr>
        <w:t xml:space="preserve"> </w:t>
      </w:r>
      <w:r>
        <w:t>applying,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projects meet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criteria. All applications will be reviewed by the County Council against the funding criteria.</w:t>
      </w:r>
    </w:p>
    <w:p w14:paraId="7E0CE16B" w14:textId="77777777" w:rsidR="00011C79" w:rsidRDefault="0004115D">
      <w:pPr>
        <w:pStyle w:val="Heading3"/>
        <w:spacing w:before="0"/>
        <w:jc w:val="both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rPr>
          <w:spacing w:val="-4"/>
        </w:rPr>
        <w:t>that:</w:t>
      </w:r>
    </w:p>
    <w:p w14:paraId="4F30CF10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spacing w:before="106"/>
        <w:ind w:left="913" w:hanging="355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provided.</w:t>
      </w:r>
    </w:p>
    <w:p w14:paraId="1E848922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4"/>
        </w:tabs>
        <w:spacing w:before="87" w:line="261" w:lineRule="auto"/>
        <w:ind w:left="914" w:right="243" w:hanging="356"/>
        <w:jc w:val="both"/>
        <w:rPr>
          <w:sz w:val="24"/>
        </w:rPr>
      </w:pP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z w:val="24"/>
        </w:rPr>
        <w:t>awards.</w:t>
      </w:r>
      <w:r>
        <w:rPr>
          <w:spacing w:val="-1"/>
          <w:sz w:val="24"/>
        </w:rPr>
        <w:t xml:space="preserve"> </w:t>
      </w: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6"/>
          <w:sz w:val="24"/>
        </w:rPr>
        <w:t xml:space="preserve"> </w:t>
      </w:r>
      <w:r>
        <w:rPr>
          <w:sz w:val="24"/>
        </w:rPr>
        <w:t>of the outcome of their application as soon as possible after completion of the decision-making process - this could be approximately 8 weeks after the closing date.</w:t>
      </w:r>
    </w:p>
    <w:p w14:paraId="5D8D9B8A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4"/>
        </w:tabs>
        <w:spacing w:before="65" w:line="264" w:lineRule="auto"/>
        <w:ind w:left="914" w:right="237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limited,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likely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strong,</w:t>
      </w:r>
      <w:r>
        <w:rPr>
          <w:spacing w:val="-13"/>
          <w:sz w:val="24"/>
        </w:rPr>
        <w:t xml:space="preserve"> </w:t>
      </w:r>
      <w:r>
        <w:rPr>
          <w:sz w:val="24"/>
        </w:rPr>
        <w:t>therefore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County</w:t>
      </w:r>
      <w:r>
        <w:rPr>
          <w:spacing w:val="-17"/>
          <w:sz w:val="24"/>
        </w:rPr>
        <w:t xml:space="preserve"> </w:t>
      </w:r>
      <w:r>
        <w:rPr>
          <w:sz w:val="24"/>
        </w:rPr>
        <w:t>Council may also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z w:val="24"/>
        </w:rPr>
        <w:t>awards.</w:t>
      </w:r>
      <w:r>
        <w:rPr>
          <w:spacing w:val="-1"/>
          <w:sz w:val="24"/>
        </w:rPr>
        <w:t xml:space="preserve"> </w:t>
      </w:r>
      <w:r>
        <w:rPr>
          <w:sz w:val="24"/>
        </w:rPr>
        <w:t>Priority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2"/>
          <w:sz w:val="24"/>
        </w:rPr>
        <w:t xml:space="preserve"> </w:t>
      </w:r>
      <w:r>
        <w:rPr>
          <w:sz w:val="24"/>
        </w:rPr>
        <w:t>that best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criteria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did not receive an award in the previous funding </w:t>
      </w:r>
      <w:r>
        <w:rPr>
          <w:spacing w:val="-2"/>
          <w:sz w:val="24"/>
        </w:rPr>
        <w:t>year.</w:t>
      </w:r>
    </w:p>
    <w:p w14:paraId="1C94F432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4"/>
        </w:tabs>
        <w:spacing w:before="55" w:line="261" w:lineRule="auto"/>
        <w:ind w:left="914" w:right="250" w:hanging="356"/>
        <w:jc w:val="both"/>
        <w:rPr>
          <w:sz w:val="24"/>
        </w:rPr>
      </w:pP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successful,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County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5"/>
          <w:sz w:val="24"/>
        </w:rPr>
        <w:t xml:space="preserve"> </w:t>
      </w:r>
      <w:r>
        <w:rPr>
          <w:sz w:val="24"/>
        </w:rPr>
        <w:t>award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full</w:t>
      </w:r>
      <w:r>
        <w:rPr>
          <w:spacing w:val="-16"/>
          <w:sz w:val="24"/>
        </w:rPr>
        <w:t xml:space="preserve"> </w:t>
      </w:r>
      <w:r>
        <w:rPr>
          <w:sz w:val="24"/>
        </w:rPr>
        <w:t>amount requested. For example:</w:t>
      </w:r>
    </w:p>
    <w:p w14:paraId="1968EDB2" w14:textId="77777777" w:rsidR="00011C79" w:rsidRDefault="0004115D">
      <w:pPr>
        <w:pStyle w:val="ListParagraph"/>
        <w:numPr>
          <w:ilvl w:val="1"/>
          <w:numId w:val="1"/>
        </w:numPr>
        <w:tabs>
          <w:tab w:val="left" w:pos="1686"/>
        </w:tabs>
        <w:spacing w:before="62"/>
        <w:ind w:hanging="35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requested</w:t>
      </w:r>
    </w:p>
    <w:p w14:paraId="69737CBC" w14:textId="77777777" w:rsidR="00011C79" w:rsidRDefault="0004115D">
      <w:pPr>
        <w:pStyle w:val="ListParagraph"/>
        <w:numPr>
          <w:ilvl w:val="1"/>
          <w:numId w:val="1"/>
        </w:numPr>
        <w:tabs>
          <w:tab w:val="left" w:pos="1686"/>
        </w:tabs>
        <w:spacing w:before="68" w:line="244" w:lineRule="auto"/>
        <w:ind w:right="240"/>
        <w:rPr>
          <w:sz w:val="24"/>
        </w:rPr>
      </w:pPr>
      <w:r>
        <w:rPr>
          <w:sz w:val="24"/>
        </w:rPr>
        <w:t>If</w:t>
      </w:r>
      <w:r>
        <w:rPr>
          <w:spacing w:val="29"/>
          <w:sz w:val="24"/>
        </w:rPr>
        <w:t xml:space="preserve"> </w:t>
      </w:r>
      <w:r>
        <w:rPr>
          <w:sz w:val="24"/>
        </w:rPr>
        <w:t>some</w:t>
      </w:r>
      <w:r>
        <w:rPr>
          <w:spacing w:val="27"/>
          <w:sz w:val="24"/>
        </w:rPr>
        <w:t xml:space="preserve"> </w:t>
      </w:r>
      <w:r>
        <w:rPr>
          <w:sz w:val="24"/>
        </w:rPr>
        <w:t>costs</w:t>
      </w:r>
      <w:r>
        <w:rPr>
          <w:spacing w:val="28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z w:val="24"/>
        </w:rPr>
        <w:t>eligible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funding</w:t>
      </w:r>
      <w:r>
        <w:rPr>
          <w:spacing w:val="32"/>
          <w:sz w:val="24"/>
        </w:rPr>
        <w:t xml:space="preserve"> </w:t>
      </w:r>
      <w:r>
        <w:rPr>
          <w:sz w:val="24"/>
        </w:rPr>
        <w:t>(e.g.</w:t>
      </w:r>
      <w:r>
        <w:rPr>
          <w:spacing w:val="29"/>
          <w:sz w:val="24"/>
        </w:rPr>
        <w:t xml:space="preserve"> </w:t>
      </w:r>
      <w:r>
        <w:rPr>
          <w:sz w:val="24"/>
        </w:rPr>
        <w:t>on-going</w:t>
      </w:r>
      <w:r>
        <w:rPr>
          <w:spacing w:val="27"/>
          <w:sz w:val="24"/>
        </w:rPr>
        <w:t xml:space="preserve"> </w:t>
      </w:r>
      <w:r>
        <w:rPr>
          <w:sz w:val="24"/>
        </w:rPr>
        <w:t>maintenance</w:t>
      </w:r>
      <w:r>
        <w:rPr>
          <w:spacing w:val="30"/>
          <w:sz w:val="24"/>
        </w:rPr>
        <w:t xml:space="preserve"> </w:t>
      </w:r>
      <w:r>
        <w:rPr>
          <w:sz w:val="24"/>
        </w:rPr>
        <w:t>costs</w:t>
      </w:r>
      <w:r>
        <w:rPr>
          <w:spacing w:val="26"/>
          <w:sz w:val="24"/>
        </w:rPr>
        <w:t xml:space="preserve"> </w:t>
      </w:r>
      <w:r>
        <w:rPr>
          <w:sz w:val="24"/>
        </w:rPr>
        <w:t>are</w:t>
      </w:r>
      <w:r>
        <w:rPr>
          <w:spacing w:val="27"/>
          <w:sz w:val="24"/>
        </w:rPr>
        <w:t xml:space="preserve"> </w:t>
      </w:r>
      <w:r>
        <w:rPr>
          <w:sz w:val="24"/>
        </w:rPr>
        <w:t>not eligible for Capital funding)</w:t>
      </w:r>
    </w:p>
    <w:p w14:paraId="0E85258C" w14:textId="77777777" w:rsidR="00011C79" w:rsidRDefault="0004115D">
      <w:pPr>
        <w:pStyle w:val="ListParagraph"/>
        <w:numPr>
          <w:ilvl w:val="1"/>
          <w:numId w:val="1"/>
        </w:numPr>
        <w:tabs>
          <w:tab w:val="left" w:pos="1686"/>
        </w:tabs>
        <w:spacing w:before="83"/>
        <w:ind w:hanging="357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funding.</w:t>
      </w:r>
    </w:p>
    <w:p w14:paraId="24FE18E5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3"/>
        </w:tabs>
        <w:spacing w:before="65"/>
        <w:ind w:left="913" w:hanging="355"/>
        <w:rPr>
          <w:sz w:val="24"/>
        </w:rPr>
      </w:pPr>
      <w:r>
        <w:rPr>
          <w:spacing w:val="-2"/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Communities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discretionary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therefore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availability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finances</w:t>
      </w:r>
      <w:proofErr w:type="gramEnd"/>
    </w:p>
    <w:p w14:paraId="430DC309" w14:textId="77777777" w:rsidR="00011C79" w:rsidRDefault="0004115D">
      <w:pPr>
        <w:pStyle w:val="BodyText"/>
        <w:spacing w:before="25"/>
        <w:ind w:left="914"/>
      </w:pP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review.</w:t>
      </w:r>
    </w:p>
    <w:p w14:paraId="020012CE" w14:textId="77777777" w:rsidR="00011C79" w:rsidRDefault="0004115D">
      <w:pPr>
        <w:pStyle w:val="ListParagraph"/>
        <w:numPr>
          <w:ilvl w:val="0"/>
          <w:numId w:val="1"/>
        </w:numPr>
        <w:tabs>
          <w:tab w:val="left" w:pos="914"/>
        </w:tabs>
        <w:spacing w:before="90" w:line="259" w:lineRule="auto"/>
        <w:ind w:left="914" w:right="250" w:hanging="356"/>
        <w:rPr>
          <w:sz w:val="24"/>
        </w:rPr>
      </w:pPr>
      <w:r>
        <w:rPr>
          <w:sz w:val="24"/>
        </w:rPr>
        <w:t>In exceptional circumstances, some projects with less than 50% match funding may also be considered at the Council’s discretion.</w:t>
      </w:r>
    </w:p>
    <w:p w14:paraId="57DE16D7" w14:textId="77777777" w:rsidR="00011C79" w:rsidRDefault="00011C79">
      <w:pPr>
        <w:spacing w:line="259" w:lineRule="auto"/>
        <w:rPr>
          <w:sz w:val="24"/>
        </w:rPr>
        <w:sectPr w:rsidR="00011C79">
          <w:pgSz w:w="11910" w:h="16840"/>
          <w:pgMar w:top="1040" w:right="460" w:bottom="1100" w:left="440" w:header="573" w:footer="915" w:gutter="0"/>
          <w:cols w:space="720"/>
        </w:sectPr>
      </w:pPr>
    </w:p>
    <w:p w14:paraId="7E1F242D" w14:textId="77777777" w:rsidR="00011C79" w:rsidRDefault="0004115D">
      <w:pPr>
        <w:pStyle w:val="Heading2"/>
      </w:pPr>
      <w:bookmarkStart w:id="12" w:name="_bookmark12"/>
      <w:bookmarkEnd w:id="12"/>
      <w:r>
        <w:lastRenderedPageBreak/>
        <w:t>Appendix</w:t>
      </w:r>
      <w:r>
        <w:rPr>
          <w:spacing w:val="-8"/>
        </w:rPr>
        <w:t xml:space="preserve"> </w:t>
      </w:r>
      <w:r>
        <w:t>4:</w:t>
      </w:r>
      <w:r>
        <w:rPr>
          <w:spacing w:val="-10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rPr>
          <w:spacing w:val="-2"/>
        </w:rPr>
        <w:t>(FAQs)</w:t>
      </w:r>
    </w:p>
    <w:p w14:paraId="0BBBBCAD" w14:textId="77777777" w:rsidR="00011C79" w:rsidRDefault="0004115D">
      <w:pPr>
        <w:pStyle w:val="Heading3"/>
        <w:numPr>
          <w:ilvl w:val="0"/>
          <w:numId w:val="2"/>
        </w:numPr>
        <w:tabs>
          <w:tab w:val="left" w:pos="483"/>
        </w:tabs>
        <w:spacing w:before="275"/>
        <w:ind w:left="483" w:hanging="357"/>
      </w:pPr>
      <w:r>
        <w:t>Can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project?</w:t>
      </w:r>
    </w:p>
    <w:p w14:paraId="3C41E2BC" w14:textId="77777777" w:rsidR="00011C79" w:rsidRDefault="0004115D">
      <w:pPr>
        <w:pStyle w:val="BodyText"/>
        <w:spacing w:before="146" w:line="264" w:lineRule="auto"/>
        <w:ind w:left="484" w:right="255"/>
        <w:jc w:val="both"/>
      </w:pPr>
      <w:r>
        <w:t xml:space="preserve">If your </w:t>
      </w:r>
      <w:proofErr w:type="spellStart"/>
      <w:r>
        <w:t>organisation</w:t>
      </w:r>
      <w:proofErr w:type="spellEnd"/>
      <w:r>
        <w:t xml:space="preserve"> would like to apply more than one project / asset, you should complete a separate application form for each project.</w:t>
      </w:r>
    </w:p>
    <w:p w14:paraId="46A40E61" w14:textId="77777777" w:rsidR="00011C79" w:rsidRDefault="0004115D">
      <w:pPr>
        <w:pStyle w:val="Heading3"/>
        <w:numPr>
          <w:ilvl w:val="0"/>
          <w:numId w:val="2"/>
        </w:numPr>
        <w:tabs>
          <w:tab w:val="left" w:pos="483"/>
        </w:tabs>
        <w:spacing w:before="240"/>
        <w:ind w:left="483" w:hanging="357"/>
      </w:pPr>
      <w:r>
        <w:t>Can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partnership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separately?</w:t>
      </w:r>
    </w:p>
    <w:p w14:paraId="1EC86F0A" w14:textId="77777777" w:rsidR="00011C79" w:rsidRDefault="0004115D">
      <w:pPr>
        <w:pStyle w:val="BodyText"/>
        <w:spacing w:before="147" w:line="264" w:lineRule="auto"/>
        <w:ind w:left="484" w:right="244"/>
        <w:jc w:val="both"/>
      </w:pPr>
      <w:r>
        <w:t xml:space="preserve">If an </w:t>
      </w:r>
      <w:proofErr w:type="spellStart"/>
      <w:r>
        <w:t>organisation</w:t>
      </w:r>
      <w:proofErr w:type="spellEnd"/>
      <w:r>
        <w:t xml:space="preserve"> is part of a partnership application, then it should </w:t>
      </w:r>
      <w:r>
        <w:rPr>
          <w:u w:val="single"/>
        </w:rPr>
        <w:t>not</w:t>
      </w:r>
      <w:r>
        <w:t xml:space="preserve"> also apply as an independent </w:t>
      </w:r>
      <w:proofErr w:type="spellStart"/>
      <w:r>
        <w:t>organisation</w:t>
      </w:r>
      <w:proofErr w:type="spellEnd"/>
      <w:r>
        <w:t xml:space="preserve"> for funding to deliver the same project / asset.</w:t>
      </w:r>
    </w:p>
    <w:p w14:paraId="0A589745" w14:textId="77777777" w:rsidR="00011C79" w:rsidRDefault="0004115D">
      <w:pPr>
        <w:pStyle w:val="Heading3"/>
        <w:numPr>
          <w:ilvl w:val="0"/>
          <w:numId w:val="2"/>
        </w:numPr>
        <w:tabs>
          <w:tab w:val="left" w:pos="483"/>
        </w:tabs>
        <w:spacing w:before="240"/>
        <w:ind w:left="483" w:hanging="357"/>
      </w:pPr>
      <w:r>
        <w:t>We’re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umbrella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apply?</w:t>
      </w:r>
    </w:p>
    <w:p w14:paraId="03AFF43B" w14:textId="77777777" w:rsidR="00011C79" w:rsidRDefault="0004115D">
      <w:pPr>
        <w:pStyle w:val="BodyText"/>
        <w:spacing w:before="148" w:line="264" w:lineRule="auto"/>
        <w:ind w:left="484" w:right="255"/>
        <w:jc w:val="both"/>
      </w:pPr>
      <w:r>
        <w:t>As a national charity (or local branch thereof) you would need to demonstrate that the funding is being spent solely in Nottinghamshire and/or for the benefit of the residents of Nottinghamshire.</w:t>
      </w:r>
    </w:p>
    <w:p w14:paraId="10393DD3" w14:textId="77777777" w:rsidR="00011C79" w:rsidRDefault="0004115D">
      <w:pPr>
        <w:pStyle w:val="Heading3"/>
        <w:numPr>
          <w:ilvl w:val="0"/>
          <w:numId w:val="2"/>
        </w:numPr>
        <w:tabs>
          <w:tab w:val="left" w:pos="483"/>
        </w:tabs>
        <w:spacing w:before="241"/>
        <w:ind w:left="483" w:hanging="357"/>
        <w:jc w:val="both"/>
      </w:pPr>
      <w:r>
        <w:t>Our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‘approved</w:t>
      </w:r>
      <w:r>
        <w:rPr>
          <w:spacing w:val="-3"/>
        </w:rPr>
        <w:t xml:space="preserve"> </w:t>
      </w:r>
      <w:r>
        <w:t>‘in</w:t>
      </w:r>
      <w:r>
        <w:rPr>
          <w:spacing w:val="-3"/>
        </w:rPr>
        <w:t xml:space="preserve"> </w:t>
      </w:r>
      <w:r>
        <w:t>principle’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mean?</w:t>
      </w:r>
    </w:p>
    <w:p w14:paraId="7F057894" w14:textId="77777777" w:rsidR="00011C79" w:rsidRDefault="0004115D">
      <w:pPr>
        <w:pStyle w:val="BodyText"/>
        <w:spacing w:before="147" w:line="264" w:lineRule="auto"/>
        <w:ind w:left="484" w:right="242"/>
        <w:jc w:val="both"/>
      </w:pPr>
      <w:r>
        <w:t xml:space="preserve">If your application for funding is approved ‘in principle’, the </w:t>
      </w:r>
      <w:proofErr w:type="spellStart"/>
      <w:r>
        <w:t>organisation</w:t>
      </w:r>
      <w:proofErr w:type="spellEnd"/>
      <w:r>
        <w:t xml:space="preserve"> will need to follow the process as advised by the County Council and provide further information / documents / assurances as requested before the funding is released.</w:t>
      </w:r>
    </w:p>
    <w:p w14:paraId="0FEFB70F" w14:textId="77777777" w:rsidR="00011C79" w:rsidRDefault="0004115D">
      <w:pPr>
        <w:pStyle w:val="Heading3"/>
        <w:numPr>
          <w:ilvl w:val="0"/>
          <w:numId w:val="2"/>
        </w:numPr>
        <w:tabs>
          <w:tab w:val="left" w:pos="483"/>
        </w:tabs>
        <w:spacing w:before="241"/>
        <w:ind w:left="483" w:hanging="357"/>
      </w:pP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this?</w:t>
      </w:r>
    </w:p>
    <w:p w14:paraId="7A4E8680" w14:textId="77777777" w:rsidR="00011C79" w:rsidRDefault="0004115D">
      <w:pPr>
        <w:pStyle w:val="BodyText"/>
        <w:spacing w:before="146" w:line="264" w:lineRule="auto"/>
        <w:ind w:left="484"/>
      </w:pPr>
      <w:r>
        <w:t>All applications that are not successful will be provided with a summary of the reason(s) why the application was not successful. Common reasons why applications are not successful include:</w:t>
      </w:r>
    </w:p>
    <w:p w14:paraId="318AC45A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spacing w:before="61"/>
        <w:ind w:hanging="357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enough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remaining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project</w:t>
      </w:r>
      <w:proofErr w:type="gramEnd"/>
    </w:p>
    <w:p w14:paraId="339B813F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spacing w:before="88"/>
        <w:ind w:hanging="35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unmet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need</w:t>
      </w:r>
      <w:proofErr w:type="gramEnd"/>
    </w:p>
    <w:p w14:paraId="6FBA0B7A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ind w:hanging="357"/>
        <w:rPr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exceeds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project</w:t>
      </w:r>
      <w:proofErr w:type="gramEnd"/>
    </w:p>
    <w:p w14:paraId="4F572CFF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ind w:hanging="35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 support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Councillor</w:t>
      </w:r>
      <w:proofErr w:type="spellEnd"/>
    </w:p>
    <w:p w14:paraId="5E661F35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ind w:hanging="357"/>
        <w:rPr>
          <w:sz w:val="24"/>
        </w:rPr>
      </w:pPr>
      <w:r>
        <w:rPr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residents</w:t>
      </w:r>
      <w:proofErr w:type="gramEnd"/>
    </w:p>
    <w:p w14:paraId="0EC815AA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spacing w:before="86"/>
        <w:ind w:hanging="35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Fund</w:t>
      </w:r>
      <w:proofErr w:type="gramEnd"/>
    </w:p>
    <w:p w14:paraId="2CF3D355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spacing w:before="87"/>
        <w:ind w:hanging="3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priorities</w:t>
      </w:r>
      <w:proofErr w:type="gramEnd"/>
    </w:p>
    <w:p w14:paraId="20FF1CAD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ind w:hanging="35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mainstream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services</w:t>
      </w:r>
      <w:proofErr w:type="gramEnd"/>
    </w:p>
    <w:p w14:paraId="75FBE68C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spacing w:before="86"/>
        <w:ind w:hanging="3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timeframe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Fund</w:t>
      </w:r>
      <w:proofErr w:type="gramEnd"/>
    </w:p>
    <w:p w14:paraId="5BC8708F" w14:textId="77777777" w:rsidR="00011C79" w:rsidRDefault="0004115D">
      <w:pPr>
        <w:pStyle w:val="ListParagraph"/>
        <w:numPr>
          <w:ilvl w:val="1"/>
          <w:numId w:val="2"/>
        </w:numPr>
        <w:tabs>
          <w:tab w:val="left" w:pos="1271"/>
        </w:tabs>
        <w:ind w:hanging="3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incomplete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under-</w:t>
      </w:r>
      <w:r>
        <w:rPr>
          <w:spacing w:val="-2"/>
          <w:sz w:val="24"/>
        </w:rPr>
        <w:t>developed.</w:t>
      </w:r>
    </w:p>
    <w:p w14:paraId="339306C6" w14:textId="77777777" w:rsidR="00011C79" w:rsidRDefault="00011C79">
      <w:pPr>
        <w:pStyle w:val="BodyText"/>
        <w:rPr>
          <w:sz w:val="20"/>
        </w:rPr>
      </w:pPr>
    </w:p>
    <w:p w14:paraId="2A77B831" w14:textId="77777777" w:rsidR="00011C79" w:rsidRDefault="00011C79">
      <w:pPr>
        <w:pStyle w:val="BodyText"/>
        <w:rPr>
          <w:sz w:val="20"/>
        </w:rPr>
      </w:pPr>
    </w:p>
    <w:p w14:paraId="4DE1F69C" w14:textId="77777777" w:rsidR="00011C79" w:rsidRDefault="0004115D">
      <w:pPr>
        <w:pStyle w:val="BodyText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1BC2DA" wp14:editId="090ED11B">
                <wp:simplePos x="0" y="0"/>
                <wp:positionH relativeFrom="page">
                  <wp:posOffset>359663</wp:posOffset>
                </wp:positionH>
                <wp:positionV relativeFrom="paragraph">
                  <wp:posOffset>224777</wp:posOffset>
                </wp:positionV>
                <wp:extent cx="6842759" cy="6572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6572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8251EA" w14:textId="77777777" w:rsidR="00011C79" w:rsidRDefault="0004115D">
                            <w:pPr>
                              <w:spacing w:before="58" w:line="264" w:lineRule="auto"/>
                              <w:ind w:left="103" w:right="1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find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document,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Council’s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webpage </w:t>
                            </w:r>
                            <w:hyperlink r:id="rId22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www.nottscc.gov.uk/LCF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, please email the Communities Team at: </w:t>
                            </w:r>
                            <w:hyperlink r:id="rId23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communities.team@nottscc.gov.uk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BC2DA" id="Textbox 11" o:spid="_x0000_s1029" type="#_x0000_t202" style="position:absolute;margin-left:28.3pt;margin-top:17.7pt;width:538.8pt;height:51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2C8251EA" w14:textId="77777777" w:rsidR="00011C79" w:rsidRDefault="0004115D">
                      <w:pPr>
                        <w:spacing w:before="58" w:line="264" w:lineRule="auto"/>
                        <w:ind w:left="103" w:right="1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cannot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find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answer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question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document,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Council’s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webpage </w:t>
                      </w:r>
                      <w:hyperlink r:id="rId24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www.nottscc.gov.uk/LCF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, please email the Communities Team at: </w:t>
                      </w:r>
                      <w:hyperlink r:id="rId25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communities.team@nottscc.gov.uk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11C79">
      <w:pgSz w:w="11910" w:h="16840"/>
      <w:pgMar w:top="1040" w:right="460" w:bottom="1100" w:left="440" w:header="573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56A3" w14:textId="77777777" w:rsidR="0004115D" w:rsidRDefault="0004115D">
      <w:r>
        <w:separator/>
      </w:r>
    </w:p>
  </w:endnote>
  <w:endnote w:type="continuationSeparator" w:id="0">
    <w:p w14:paraId="636B683E" w14:textId="77777777" w:rsidR="0004115D" w:rsidRDefault="0004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8327" w14:textId="77777777" w:rsidR="00011C79" w:rsidRDefault="0004115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4256" behindDoc="1" locked="0" layoutInCell="1" allowOverlap="1" wp14:anchorId="35158D78" wp14:editId="16E0F33D">
          <wp:simplePos x="0" y="0"/>
          <wp:positionH relativeFrom="page">
            <wp:posOffset>360045</wp:posOffset>
          </wp:positionH>
          <wp:positionV relativeFrom="page">
            <wp:posOffset>9984193</wp:posOffset>
          </wp:positionV>
          <wp:extent cx="2947416" cy="49275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7416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4EE018F1" wp14:editId="0629AEB8">
              <wp:simplePos x="0" y="0"/>
              <wp:positionH relativeFrom="page">
                <wp:posOffset>6904990</wp:posOffset>
              </wp:positionH>
              <wp:positionV relativeFrom="page">
                <wp:posOffset>10329884</wp:posOffset>
              </wp:positionV>
              <wp:extent cx="25971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35460" w14:textId="77777777" w:rsidR="00011C79" w:rsidRDefault="0004115D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018F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543.7pt;margin-top:813.4pt;width:20.45pt;height:15.4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" filled="f" stroked="f">
              <v:textbox inset="0,0,0,0">
                <w:txbxContent>
                  <w:p w14:paraId="66335460" w14:textId="77777777" w:rsidR="00011C79" w:rsidRDefault="0004115D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BD39" w14:textId="77777777" w:rsidR="0004115D" w:rsidRDefault="0004115D">
      <w:r>
        <w:separator/>
      </w:r>
    </w:p>
  </w:footnote>
  <w:footnote w:type="continuationSeparator" w:id="0">
    <w:p w14:paraId="7566327A" w14:textId="77777777" w:rsidR="0004115D" w:rsidRDefault="0004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FF1F" w14:textId="77777777" w:rsidR="00011C79" w:rsidRDefault="000411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58D277C6" wp14:editId="1D49D8F9">
              <wp:simplePos x="0" y="0"/>
              <wp:positionH relativeFrom="page">
                <wp:posOffset>1442974</wp:posOffset>
              </wp:positionH>
              <wp:positionV relativeFrom="page">
                <wp:posOffset>351325</wp:posOffset>
              </wp:positionV>
              <wp:extent cx="458470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86096" w14:textId="3E6601D3" w:rsidR="00011C79" w:rsidRDefault="0004115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LCF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Revenue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Capital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2022-26: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Applicants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(Autumn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launch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277C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13.6pt;margin-top:27.65pt;width:361pt;height:13.1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" filled="f" stroked="f">
              <v:textbox inset="0,0,0,0">
                <w:txbxContent>
                  <w:p w14:paraId="20986096" w14:textId="3E6601D3" w:rsidR="00011C79" w:rsidRDefault="0004115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LCF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Revenue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Capital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2022-26: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Applicants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(Autumn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launch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411"/>
    <w:multiLevelType w:val="hybridMultilevel"/>
    <w:tmpl w:val="208C1180"/>
    <w:lvl w:ilvl="0" w:tplc="98C2F3FE">
      <w:start w:val="1"/>
      <w:numFmt w:val="decimal"/>
      <w:lvlText w:val="%1."/>
      <w:lvlJc w:val="left"/>
      <w:pPr>
        <w:ind w:left="914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0A12A0">
      <w:numFmt w:val="bullet"/>
      <w:lvlText w:val=""/>
      <w:lvlJc w:val="left"/>
      <w:pPr>
        <w:ind w:left="91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2860C36">
      <w:numFmt w:val="bullet"/>
      <w:lvlText w:val="o"/>
      <w:lvlJc w:val="left"/>
      <w:pPr>
        <w:ind w:left="168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6981F92">
      <w:numFmt w:val="bullet"/>
      <w:lvlText w:val="•"/>
      <w:lvlJc w:val="left"/>
      <w:pPr>
        <w:ind w:left="3752" w:hanging="358"/>
      </w:pPr>
      <w:rPr>
        <w:rFonts w:hint="default"/>
        <w:lang w:val="en-US" w:eastAsia="en-US" w:bidi="ar-SA"/>
      </w:rPr>
    </w:lvl>
    <w:lvl w:ilvl="4" w:tplc="8338690A">
      <w:numFmt w:val="bullet"/>
      <w:lvlText w:val="•"/>
      <w:lvlJc w:val="left"/>
      <w:pPr>
        <w:ind w:left="4788" w:hanging="358"/>
      </w:pPr>
      <w:rPr>
        <w:rFonts w:hint="default"/>
        <w:lang w:val="en-US" w:eastAsia="en-US" w:bidi="ar-SA"/>
      </w:rPr>
    </w:lvl>
    <w:lvl w:ilvl="5" w:tplc="40AC8A38">
      <w:numFmt w:val="bullet"/>
      <w:lvlText w:val="•"/>
      <w:lvlJc w:val="left"/>
      <w:pPr>
        <w:ind w:left="5825" w:hanging="358"/>
      </w:pPr>
      <w:rPr>
        <w:rFonts w:hint="default"/>
        <w:lang w:val="en-US" w:eastAsia="en-US" w:bidi="ar-SA"/>
      </w:rPr>
    </w:lvl>
    <w:lvl w:ilvl="6" w:tplc="0F44E604">
      <w:numFmt w:val="bullet"/>
      <w:lvlText w:val="•"/>
      <w:lvlJc w:val="left"/>
      <w:pPr>
        <w:ind w:left="6861" w:hanging="358"/>
      </w:pPr>
      <w:rPr>
        <w:rFonts w:hint="default"/>
        <w:lang w:val="en-US" w:eastAsia="en-US" w:bidi="ar-SA"/>
      </w:rPr>
    </w:lvl>
    <w:lvl w:ilvl="7" w:tplc="E88A82F8">
      <w:numFmt w:val="bullet"/>
      <w:lvlText w:val="•"/>
      <w:lvlJc w:val="left"/>
      <w:pPr>
        <w:ind w:left="7897" w:hanging="358"/>
      </w:pPr>
      <w:rPr>
        <w:rFonts w:hint="default"/>
        <w:lang w:val="en-US" w:eastAsia="en-US" w:bidi="ar-SA"/>
      </w:rPr>
    </w:lvl>
    <w:lvl w:ilvl="8" w:tplc="D04C94CE">
      <w:numFmt w:val="bullet"/>
      <w:lvlText w:val="•"/>
      <w:lvlJc w:val="left"/>
      <w:pPr>
        <w:ind w:left="8933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F1E2B17"/>
    <w:multiLevelType w:val="hybridMultilevel"/>
    <w:tmpl w:val="AC0A7B70"/>
    <w:lvl w:ilvl="0" w:tplc="D81C4972">
      <w:numFmt w:val="bullet"/>
      <w:lvlText w:val=""/>
      <w:lvlJc w:val="left"/>
      <w:pPr>
        <w:ind w:left="91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F810AE">
      <w:numFmt w:val="bullet"/>
      <w:lvlText w:val="•"/>
      <w:lvlJc w:val="left"/>
      <w:pPr>
        <w:ind w:left="1928" w:hanging="356"/>
      </w:pPr>
      <w:rPr>
        <w:rFonts w:hint="default"/>
        <w:lang w:val="en-US" w:eastAsia="en-US" w:bidi="ar-SA"/>
      </w:rPr>
    </w:lvl>
    <w:lvl w:ilvl="2" w:tplc="260E6C16">
      <w:numFmt w:val="bullet"/>
      <w:lvlText w:val="•"/>
      <w:lvlJc w:val="left"/>
      <w:pPr>
        <w:ind w:left="2937" w:hanging="356"/>
      </w:pPr>
      <w:rPr>
        <w:rFonts w:hint="default"/>
        <w:lang w:val="en-US" w:eastAsia="en-US" w:bidi="ar-SA"/>
      </w:rPr>
    </w:lvl>
    <w:lvl w:ilvl="3" w:tplc="E3A6F262">
      <w:numFmt w:val="bullet"/>
      <w:lvlText w:val="•"/>
      <w:lvlJc w:val="left"/>
      <w:pPr>
        <w:ind w:left="3945" w:hanging="356"/>
      </w:pPr>
      <w:rPr>
        <w:rFonts w:hint="default"/>
        <w:lang w:val="en-US" w:eastAsia="en-US" w:bidi="ar-SA"/>
      </w:rPr>
    </w:lvl>
    <w:lvl w:ilvl="4" w:tplc="1B0615D4">
      <w:numFmt w:val="bullet"/>
      <w:lvlText w:val="•"/>
      <w:lvlJc w:val="left"/>
      <w:pPr>
        <w:ind w:left="4954" w:hanging="356"/>
      </w:pPr>
      <w:rPr>
        <w:rFonts w:hint="default"/>
        <w:lang w:val="en-US" w:eastAsia="en-US" w:bidi="ar-SA"/>
      </w:rPr>
    </w:lvl>
    <w:lvl w:ilvl="5" w:tplc="B5D4F6B8">
      <w:numFmt w:val="bullet"/>
      <w:lvlText w:val="•"/>
      <w:lvlJc w:val="left"/>
      <w:pPr>
        <w:ind w:left="5963" w:hanging="356"/>
      </w:pPr>
      <w:rPr>
        <w:rFonts w:hint="default"/>
        <w:lang w:val="en-US" w:eastAsia="en-US" w:bidi="ar-SA"/>
      </w:rPr>
    </w:lvl>
    <w:lvl w:ilvl="6" w:tplc="809EBC14">
      <w:numFmt w:val="bullet"/>
      <w:lvlText w:val="•"/>
      <w:lvlJc w:val="left"/>
      <w:pPr>
        <w:ind w:left="6971" w:hanging="356"/>
      </w:pPr>
      <w:rPr>
        <w:rFonts w:hint="default"/>
        <w:lang w:val="en-US" w:eastAsia="en-US" w:bidi="ar-SA"/>
      </w:rPr>
    </w:lvl>
    <w:lvl w:ilvl="7" w:tplc="F60A9290">
      <w:numFmt w:val="bullet"/>
      <w:lvlText w:val="•"/>
      <w:lvlJc w:val="left"/>
      <w:pPr>
        <w:ind w:left="7980" w:hanging="356"/>
      </w:pPr>
      <w:rPr>
        <w:rFonts w:hint="default"/>
        <w:lang w:val="en-US" w:eastAsia="en-US" w:bidi="ar-SA"/>
      </w:rPr>
    </w:lvl>
    <w:lvl w:ilvl="8" w:tplc="3D904EB0">
      <w:numFmt w:val="bullet"/>
      <w:lvlText w:val="•"/>
      <w:lvlJc w:val="left"/>
      <w:pPr>
        <w:ind w:left="8989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167E220C"/>
    <w:multiLevelType w:val="hybridMultilevel"/>
    <w:tmpl w:val="B60C894A"/>
    <w:lvl w:ilvl="0" w:tplc="441C3F30">
      <w:start w:val="1"/>
      <w:numFmt w:val="decimal"/>
      <w:lvlText w:val="%1."/>
      <w:lvlJc w:val="left"/>
      <w:pPr>
        <w:ind w:left="914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BCEA36">
      <w:numFmt w:val="bullet"/>
      <w:lvlText w:val="•"/>
      <w:lvlJc w:val="left"/>
      <w:pPr>
        <w:ind w:left="1928" w:hanging="356"/>
      </w:pPr>
      <w:rPr>
        <w:rFonts w:hint="default"/>
        <w:lang w:val="en-US" w:eastAsia="en-US" w:bidi="ar-SA"/>
      </w:rPr>
    </w:lvl>
    <w:lvl w:ilvl="2" w:tplc="BDCCCE14">
      <w:numFmt w:val="bullet"/>
      <w:lvlText w:val="•"/>
      <w:lvlJc w:val="left"/>
      <w:pPr>
        <w:ind w:left="2937" w:hanging="356"/>
      </w:pPr>
      <w:rPr>
        <w:rFonts w:hint="default"/>
        <w:lang w:val="en-US" w:eastAsia="en-US" w:bidi="ar-SA"/>
      </w:rPr>
    </w:lvl>
    <w:lvl w:ilvl="3" w:tplc="6B424994">
      <w:numFmt w:val="bullet"/>
      <w:lvlText w:val="•"/>
      <w:lvlJc w:val="left"/>
      <w:pPr>
        <w:ind w:left="3945" w:hanging="356"/>
      </w:pPr>
      <w:rPr>
        <w:rFonts w:hint="default"/>
        <w:lang w:val="en-US" w:eastAsia="en-US" w:bidi="ar-SA"/>
      </w:rPr>
    </w:lvl>
    <w:lvl w:ilvl="4" w:tplc="3A38C95E">
      <w:numFmt w:val="bullet"/>
      <w:lvlText w:val="•"/>
      <w:lvlJc w:val="left"/>
      <w:pPr>
        <w:ind w:left="4954" w:hanging="356"/>
      </w:pPr>
      <w:rPr>
        <w:rFonts w:hint="default"/>
        <w:lang w:val="en-US" w:eastAsia="en-US" w:bidi="ar-SA"/>
      </w:rPr>
    </w:lvl>
    <w:lvl w:ilvl="5" w:tplc="A1A4A06A">
      <w:numFmt w:val="bullet"/>
      <w:lvlText w:val="•"/>
      <w:lvlJc w:val="left"/>
      <w:pPr>
        <w:ind w:left="5963" w:hanging="356"/>
      </w:pPr>
      <w:rPr>
        <w:rFonts w:hint="default"/>
        <w:lang w:val="en-US" w:eastAsia="en-US" w:bidi="ar-SA"/>
      </w:rPr>
    </w:lvl>
    <w:lvl w:ilvl="6" w:tplc="7068E18E">
      <w:numFmt w:val="bullet"/>
      <w:lvlText w:val="•"/>
      <w:lvlJc w:val="left"/>
      <w:pPr>
        <w:ind w:left="6971" w:hanging="356"/>
      </w:pPr>
      <w:rPr>
        <w:rFonts w:hint="default"/>
        <w:lang w:val="en-US" w:eastAsia="en-US" w:bidi="ar-SA"/>
      </w:rPr>
    </w:lvl>
    <w:lvl w:ilvl="7" w:tplc="B8A8955A">
      <w:numFmt w:val="bullet"/>
      <w:lvlText w:val="•"/>
      <w:lvlJc w:val="left"/>
      <w:pPr>
        <w:ind w:left="7980" w:hanging="356"/>
      </w:pPr>
      <w:rPr>
        <w:rFonts w:hint="default"/>
        <w:lang w:val="en-US" w:eastAsia="en-US" w:bidi="ar-SA"/>
      </w:rPr>
    </w:lvl>
    <w:lvl w:ilvl="8" w:tplc="0E228B50">
      <w:numFmt w:val="bullet"/>
      <w:lvlText w:val="•"/>
      <w:lvlJc w:val="left"/>
      <w:pPr>
        <w:ind w:left="8989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A491D68"/>
    <w:multiLevelType w:val="hybridMultilevel"/>
    <w:tmpl w:val="C0BEED16"/>
    <w:lvl w:ilvl="0" w:tplc="29BEBECE">
      <w:numFmt w:val="bullet"/>
      <w:lvlText w:val=""/>
      <w:lvlJc w:val="left"/>
      <w:pPr>
        <w:ind w:left="6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756C16A"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 w:tplc="A3E4F8B0">
      <w:numFmt w:val="bullet"/>
      <w:lvlText w:val="•"/>
      <w:lvlJc w:val="left"/>
      <w:pPr>
        <w:ind w:left="1957" w:hanging="279"/>
      </w:pPr>
      <w:rPr>
        <w:rFonts w:hint="default"/>
        <w:lang w:val="en-US" w:eastAsia="en-US" w:bidi="ar-SA"/>
      </w:rPr>
    </w:lvl>
    <w:lvl w:ilvl="3" w:tplc="2D7C610C">
      <w:numFmt w:val="bullet"/>
      <w:lvlText w:val="•"/>
      <w:lvlJc w:val="left"/>
      <w:pPr>
        <w:ind w:left="2615" w:hanging="279"/>
      </w:pPr>
      <w:rPr>
        <w:rFonts w:hint="default"/>
        <w:lang w:val="en-US" w:eastAsia="en-US" w:bidi="ar-SA"/>
      </w:rPr>
    </w:lvl>
    <w:lvl w:ilvl="4" w:tplc="9C0ACCE0">
      <w:numFmt w:val="bullet"/>
      <w:lvlText w:val="•"/>
      <w:lvlJc w:val="left"/>
      <w:pPr>
        <w:ind w:left="3274" w:hanging="279"/>
      </w:pPr>
      <w:rPr>
        <w:rFonts w:hint="default"/>
        <w:lang w:val="en-US" w:eastAsia="en-US" w:bidi="ar-SA"/>
      </w:rPr>
    </w:lvl>
    <w:lvl w:ilvl="5" w:tplc="6C44EE6E">
      <w:numFmt w:val="bullet"/>
      <w:lvlText w:val="•"/>
      <w:lvlJc w:val="left"/>
      <w:pPr>
        <w:ind w:left="3933" w:hanging="279"/>
      </w:pPr>
      <w:rPr>
        <w:rFonts w:hint="default"/>
        <w:lang w:val="en-US" w:eastAsia="en-US" w:bidi="ar-SA"/>
      </w:rPr>
    </w:lvl>
    <w:lvl w:ilvl="6" w:tplc="B4CC90E0">
      <w:numFmt w:val="bullet"/>
      <w:lvlText w:val="•"/>
      <w:lvlJc w:val="left"/>
      <w:pPr>
        <w:ind w:left="4591" w:hanging="279"/>
      </w:pPr>
      <w:rPr>
        <w:rFonts w:hint="default"/>
        <w:lang w:val="en-US" w:eastAsia="en-US" w:bidi="ar-SA"/>
      </w:rPr>
    </w:lvl>
    <w:lvl w:ilvl="7" w:tplc="827072DC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8" w:tplc="FE049B70">
      <w:numFmt w:val="bullet"/>
      <w:lvlText w:val="•"/>
      <w:lvlJc w:val="left"/>
      <w:pPr>
        <w:ind w:left="5908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203431A0"/>
    <w:multiLevelType w:val="hybridMultilevel"/>
    <w:tmpl w:val="22FA57BE"/>
    <w:lvl w:ilvl="0" w:tplc="99DC37D4">
      <w:numFmt w:val="bullet"/>
      <w:lvlText w:val=""/>
      <w:lvlJc w:val="left"/>
      <w:pPr>
        <w:ind w:left="6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E4FD38"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 w:tplc="E0EC4B16">
      <w:numFmt w:val="bullet"/>
      <w:lvlText w:val="•"/>
      <w:lvlJc w:val="left"/>
      <w:pPr>
        <w:ind w:left="1957" w:hanging="279"/>
      </w:pPr>
      <w:rPr>
        <w:rFonts w:hint="default"/>
        <w:lang w:val="en-US" w:eastAsia="en-US" w:bidi="ar-SA"/>
      </w:rPr>
    </w:lvl>
    <w:lvl w:ilvl="3" w:tplc="0390041A">
      <w:numFmt w:val="bullet"/>
      <w:lvlText w:val="•"/>
      <w:lvlJc w:val="left"/>
      <w:pPr>
        <w:ind w:left="2615" w:hanging="279"/>
      </w:pPr>
      <w:rPr>
        <w:rFonts w:hint="default"/>
        <w:lang w:val="en-US" w:eastAsia="en-US" w:bidi="ar-SA"/>
      </w:rPr>
    </w:lvl>
    <w:lvl w:ilvl="4" w:tplc="CE04FECC">
      <w:numFmt w:val="bullet"/>
      <w:lvlText w:val="•"/>
      <w:lvlJc w:val="left"/>
      <w:pPr>
        <w:ind w:left="3274" w:hanging="279"/>
      </w:pPr>
      <w:rPr>
        <w:rFonts w:hint="default"/>
        <w:lang w:val="en-US" w:eastAsia="en-US" w:bidi="ar-SA"/>
      </w:rPr>
    </w:lvl>
    <w:lvl w:ilvl="5" w:tplc="65668A78">
      <w:numFmt w:val="bullet"/>
      <w:lvlText w:val="•"/>
      <w:lvlJc w:val="left"/>
      <w:pPr>
        <w:ind w:left="3933" w:hanging="279"/>
      </w:pPr>
      <w:rPr>
        <w:rFonts w:hint="default"/>
        <w:lang w:val="en-US" w:eastAsia="en-US" w:bidi="ar-SA"/>
      </w:rPr>
    </w:lvl>
    <w:lvl w:ilvl="6" w:tplc="81A645BC">
      <w:numFmt w:val="bullet"/>
      <w:lvlText w:val="•"/>
      <w:lvlJc w:val="left"/>
      <w:pPr>
        <w:ind w:left="4591" w:hanging="279"/>
      </w:pPr>
      <w:rPr>
        <w:rFonts w:hint="default"/>
        <w:lang w:val="en-US" w:eastAsia="en-US" w:bidi="ar-SA"/>
      </w:rPr>
    </w:lvl>
    <w:lvl w:ilvl="7" w:tplc="C65AEA4A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8" w:tplc="D2A4971A">
      <w:numFmt w:val="bullet"/>
      <w:lvlText w:val="•"/>
      <w:lvlJc w:val="left"/>
      <w:pPr>
        <w:ind w:left="5908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23453770"/>
    <w:multiLevelType w:val="hybridMultilevel"/>
    <w:tmpl w:val="F5A0A272"/>
    <w:lvl w:ilvl="0" w:tplc="78F25DBA">
      <w:start w:val="1"/>
      <w:numFmt w:val="decimal"/>
      <w:lvlText w:val="%1."/>
      <w:lvlJc w:val="left"/>
      <w:pPr>
        <w:ind w:left="484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781574">
      <w:numFmt w:val="bullet"/>
      <w:lvlText w:val=""/>
      <w:lvlJc w:val="left"/>
      <w:pPr>
        <w:ind w:left="127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9A53C6">
      <w:numFmt w:val="bullet"/>
      <w:lvlText w:val="•"/>
      <w:lvlJc w:val="left"/>
      <w:pPr>
        <w:ind w:left="2360" w:hanging="358"/>
      </w:pPr>
      <w:rPr>
        <w:rFonts w:hint="default"/>
        <w:lang w:val="en-US" w:eastAsia="en-US" w:bidi="ar-SA"/>
      </w:rPr>
    </w:lvl>
    <w:lvl w:ilvl="3" w:tplc="6352CD40">
      <w:numFmt w:val="bullet"/>
      <w:lvlText w:val="•"/>
      <w:lvlJc w:val="left"/>
      <w:pPr>
        <w:ind w:left="3441" w:hanging="358"/>
      </w:pPr>
      <w:rPr>
        <w:rFonts w:hint="default"/>
        <w:lang w:val="en-US" w:eastAsia="en-US" w:bidi="ar-SA"/>
      </w:rPr>
    </w:lvl>
    <w:lvl w:ilvl="4" w:tplc="9EF0C58E">
      <w:numFmt w:val="bullet"/>
      <w:lvlText w:val="•"/>
      <w:lvlJc w:val="left"/>
      <w:pPr>
        <w:ind w:left="4522" w:hanging="358"/>
      </w:pPr>
      <w:rPr>
        <w:rFonts w:hint="default"/>
        <w:lang w:val="en-US" w:eastAsia="en-US" w:bidi="ar-SA"/>
      </w:rPr>
    </w:lvl>
    <w:lvl w:ilvl="5" w:tplc="8084C10C">
      <w:numFmt w:val="bullet"/>
      <w:lvlText w:val="•"/>
      <w:lvlJc w:val="left"/>
      <w:pPr>
        <w:ind w:left="5602" w:hanging="358"/>
      </w:pPr>
      <w:rPr>
        <w:rFonts w:hint="default"/>
        <w:lang w:val="en-US" w:eastAsia="en-US" w:bidi="ar-SA"/>
      </w:rPr>
    </w:lvl>
    <w:lvl w:ilvl="6" w:tplc="87544A08">
      <w:numFmt w:val="bullet"/>
      <w:lvlText w:val="•"/>
      <w:lvlJc w:val="left"/>
      <w:pPr>
        <w:ind w:left="6683" w:hanging="358"/>
      </w:pPr>
      <w:rPr>
        <w:rFonts w:hint="default"/>
        <w:lang w:val="en-US" w:eastAsia="en-US" w:bidi="ar-SA"/>
      </w:rPr>
    </w:lvl>
    <w:lvl w:ilvl="7" w:tplc="7F460562">
      <w:numFmt w:val="bullet"/>
      <w:lvlText w:val="•"/>
      <w:lvlJc w:val="left"/>
      <w:pPr>
        <w:ind w:left="7764" w:hanging="358"/>
      </w:pPr>
      <w:rPr>
        <w:rFonts w:hint="default"/>
        <w:lang w:val="en-US" w:eastAsia="en-US" w:bidi="ar-SA"/>
      </w:rPr>
    </w:lvl>
    <w:lvl w:ilvl="8" w:tplc="C23895B2">
      <w:numFmt w:val="bullet"/>
      <w:lvlText w:val="•"/>
      <w:lvlJc w:val="left"/>
      <w:pPr>
        <w:ind w:left="8844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2CC1162A"/>
    <w:multiLevelType w:val="hybridMultilevel"/>
    <w:tmpl w:val="0E0423BA"/>
    <w:lvl w:ilvl="0" w:tplc="0BCCEB6C">
      <w:start w:val="1"/>
      <w:numFmt w:val="decimal"/>
      <w:lvlText w:val="%1."/>
      <w:lvlJc w:val="left"/>
      <w:pPr>
        <w:ind w:left="914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1C4482">
      <w:numFmt w:val="bullet"/>
      <w:lvlText w:val="•"/>
      <w:lvlJc w:val="left"/>
      <w:pPr>
        <w:ind w:left="1928" w:hanging="356"/>
      </w:pPr>
      <w:rPr>
        <w:rFonts w:hint="default"/>
        <w:lang w:val="en-US" w:eastAsia="en-US" w:bidi="ar-SA"/>
      </w:rPr>
    </w:lvl>
    <w:lvl w:ilvl="2" w:tplc="A3849EC0">
      <w:numFmt w:val="bullet"/>
      <w:lvlText w:val="•"/>
      <w:lvlJc w:val="left"/>
      <w:pPr>
        <w:ind w:left="2937" w:hanging="356"/>
      </w:pPr>
      <w:rPr>
        <w:rFonts w:hint="default"/>
        <w:lang w:val="en-US" w:eastAsia="en-US" w:bidi="ar-SA"/>
      </w:rPr>
    </w:lvl>
    <w:lvl w:ilvl="3" w:tplc="A9C4342E">
      <w:numFmt w:val="bullet"/>
      <w:lvlText w:val="•"/>
      <w:lvlJc w:val="left"/>
      <w:pPr>
        <w:ind w:left="3945" w:hanging="356"/>
      </w:pPr>
      <w:rPr>
        <w:rFonts w:hint="default"/>
        <w:lang w:val="en-US" w:eastAsia="en-US" w:bidi="ar-SA"/>
      </w:rPr>
    </w:lvl>
    <w:lvl w:ilvl="4" w:tplc="43C8A386">
      <w:numFmt w:val="bullet"/>
      <w:lvlText w:val="•"/>
      <w:lvlJc w:val="left"/>
      <w:pPr>
        <w:ind w:left="4954" w:hanging="356"/>
      </w:pPr>
      <w:rPr>
        <w:rFonts w:hint="default"/>
        <w:lang w:val="en-US" w:eastAsia="en-US" w:bidi="ar-SA"/>
      </w:rPr>
    </w:lvl>
    <w:lvl w:ilvl="5" w:tplc="CD1404D0">
      <w:numFmt w:val="bullet"/>
      <w:lvlText w:val="•"/>
      <w:lvlJc w:val="left"/>
      <w:pPr>
        <w:ind w:left="5963" w:hanging="356"/>
      </w:pPr>
      <w:rPr>
        <w:rFonts w:hint="default"/>
        <w:lang w:val="en-US" w:eastAsia="en-US" w:bidi="ar-SA"/>
      </w:rPr>
    </w:lvl>
    <w:lvl w:ilvl="6" w:tplc="F45E791A">
      <w:numFmt w:val="bullet"/>
      <w:lvlText w:val="•"/>
      <w:lvlJc w:val="left"/>
      <w:pPr>
        <w:ind w:left="6971" w:hanging="356"/>
      </w:pPr>
      <w:rPr>
        <w:rFonts w:hint="default"/>
        <w:lang w:val="en-US" w:eastAsia="en-US" w:bidi="ar-SA"/>
      </w:rPr>
    </w:lvl>
    <w:lvl w:ilvl="7" w:tplc="5D166F38">
      <w:numFmt w:val="bullet"/>
      <w:lvlText w:val="•"/>
      <w:lvlJc w:val="left"/>
      <w:pPr>
        <w:ind w:left="7980" w:hanging="356"/>
      </w:pPr>
      <w:rPr>
        <w:rFonts w:hint="default"/>
        <w:lang w:val="en-US" w:eastAsia="en-US" w:bidi="ar-SA"/>
      </w:rPr>
    </w:lvl>
    <w:lvl w:ilvl="8" w:tplc="4B58FB3A">
      <w:numFmt w:val="bullet"/>
      <w:lvlText w:val="•"/>
      <w:lvlJc w:val="left"/>
      <w:pPr>
        <w:ind w:left="8989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2E467CB9"/>
    <w:multiLevelType w:val="hybridMultilevel"/>
    <w:tmpl w:val="1F06AE3C"/>
    <w:lvl w:ilvl="0" w:tplc="DACA2D30">
      <w:numFmt w:val="bullet"/>
      <w:lvlText w:val=""/>
      <w:lvlJc w:val="left"/>
      <w:pPr>
        <w:ind w:left="6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264E362"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 w:tplc="B4BC06F0">
      <w:numFmt w:val="bullet"/>
      <w:lvlText w:val="•"/>
      <w:lvlJc w:val="left"/>
      <w:pPr>
        <w:ind w:left="1957" w:hanging="279"/>
      </w:pPr>
      <w:rPr>
        <w:rFonts w:hint="default"/>
        <w:lang w:val="en-US" w:eastAsia="en-US" w:bidi="ar-SA"/>
      </w:rPr>
    </w:lvl>
    <w:lvl w:ilvl="3" w:tplc="667E6BF4">
      <w:numFmt w:val="bullet"/>
      <w:lvlText w:val="•"/>
      <w:lvlJc w:val="left"/>
      <w:pPr>
        <w:ind w:left="2615" w:hanging="279"/>
      </w:pPr>
      <w:rPr>
        <w:rFonts w:hint="default"/>
        <w:lang w:val="en-US" w:eastAsia="en-US" w:bidi="ar-SA"/>
      </w:rPr>
    </w:lvl>
    <w:lvl w:ilvl="4" w:tplc="D28CD53E">
      <w:numFmt w:val="bullet"/>
      <w:lvlText w:val="•"/>
      <w:lvlJc w:val="left"/>
      <w:pPr>
        <w:ind w:left="3274" w:hanging="279"/>
      </w:pPr>
      <w:rPr>
        <w:rFonts w:hint="default"/>
        <w:lang w:val="en-US" w:eastAsia="en-US" w:bidi="ar-SA"/>
      </w:rPr>
    </w:lvl>
    <w:lvl w:ilvl="5" w:tplc="4B02194E">
      <w:numFmt w:val="bullet"/>
      <w:lvlText w:val="•"/>
      <w:lvlJc w:val="left"/>
      <w:pPr>
        <w:ind w:left="3933" w:hanging="279"/>
      </w:pPr>
      <w:rPr>
        <w:rFonts w:hint="default"/>
        <w:lang w:val="en-US" w:eastAsia="en-US" w:bidi="ar-SA"/>
      </w:rPr>
    </w:lvl>
    <w:lvl w:ilvl="6" w:tplc="3A48370C">
      <w:numFmt w:val="bullet"/>
      <w:lvlText w:val="•"/>
      <w:lvlJc w:val="left"/>
      <w:pPr>
        <w:ind w:left="4591" w:hanging="279"/>
      </w:pPr>
      <w:rPr>
        <w:rFonts w:hint="default"/>
        <w:lang w:val="en-US" w:eastAsia="en-US" w:bidi="ar-SA"/>
      </w:rPr>
    </w:lvl>
    <w:lvl w:ilvl="7" w:tplc="374CC2B8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8" w:tplc="C2409CB4">
      <w:numFmt w:val="bullet"/>
      <w:lvlText w:val="•"/>
      <w:lvlJc w:val="left"/>
      <w:pPr>
        <w:ind w:left="5908" w:hanging="279"/>
      </w:pPr>
      <w:rPr>
        <w:rFonts w:hint="default"/>
        <w:lang w:val="en-US" w:eastAsia="en-US" w:bidi="ar-SA"/>
      </w:rPr>
    </w:lvl>
  </w:abstractNum>
  <w:abstractNum w:abstractNumId="8" w15:restartNumberingAfterBreak="0">
    <w:nsid w:val="395D71E4"/>
    <w:multiLevelType w:val="hybridMultilevel"/>
    <w:tmpl w:val="05BC3738"/>
    <w:lvl w:ilvl="0" w:tplc="D2D0094E">
      <w:numFmt w:val="bullet"/>
      <w:lvlText w:val=""/>
      <w:lvlJc w:val="left"/>
      <w:pPr>
        <w:ind w:left="6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F0B7C6"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 w:tplc="C1EAE23A">
      <w:numFmt w:val="bullet"/>
      <w:lvlText w:val="•"/>
      <w:lvlJc w:val="left"/>
      <w:pPr>
        <w:ind w:left="1957" w:hanging="279"/>
      </w:pPr>
      <w:rPr>
        <w:rFonts w:hint="default"/>
        <w:lang w:val="en-US" w:eastAsia="en-US" w:bidi="ar-SA"/>
      </w:rPr>
    </w:lvl>
    <w:lvl w:ilvl="3" w:tplc="60EEEDEC">
      <w:numFmt w:val="bullet"/>
      <w:lvlText w:val="•"/>
      <w:lvlJc w:val="left"/>
      <w:pPr>
        <w:ind w:left="2615" w:hanging="279"/>
      </w:pPr>
      <w:rPr>
        <w:rFonts w:hint="default"/>
        <w:lang w:val="en-US" w:eastAsia="en-US" w:bidi="ar-SA"/>
      </w:rPr>
    </w:lvl>
    <w:lvl w:ilvl="4" w:tplc="FEC67F8C">
      <w:numFmt w:val="bullet"/>
      <w:lvlText w:val="•"/>
      <w:lvlJc w:val="left"/>
      <w:pPr>
        <w:ind w:left="3274" w:hanging="279"/>
      </w:pPr>
      <w:rPr>
        <w:rFonts w:hint="default"/>
        <w:lang w:val="en-US" w:eastAsia="en-US" w:bidi="ar-SA"/>
      </w:rPr>
    </w:lvl>
    <w:lvl w:ilvl="5" w:tplc="7CAEA982">
      <w:numFmt w:val="bullet"/>
      <w:lvlText w:val="•"/>
      <w:lvlJc w:val="left"/>
      <w:pPr>
        <w:ind w:left="3933" w:hanging="279"/>
      </w:pPr>
      <w:rPr>
        <w:rFonts w:hint="default"/>
        <w:lang w:val="en-US" w:eastAsia="en-US" w:bidi="ar-SA"/>
      </w:rPr>
    </w:lvl>
    <w:lvl w:ilvl="6" w:tplc="7C72C214">
      <w:numFmt w:val="bullet"/>
      <w:lvlText w:val="•"/>
      <w:lvlJc w:val="left"/>
      <w:pPr>
        <w:ind w:left="4591" w:hanging="279"/>
      </w:pPr>
      <w:rPr>
        <w:rFonts w:hint="default"/>
        <w:lang w:val="en-US" w:eastAsia="en-US" w:bidi="ar-SA"/>
      </w:rPr>
    </w:lvl>
    <w:lvl w:ilvl="7" w:tplc="FA9CC64A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8" w:tplc="AA147038">
      <w:numFmt w:val="bullet"/>
      <w:lvlText w:val="•"/>
      <w:lvlJc w:val="left"/>
      <w:pPr>
        <w:ind w:left="5908" w:hanging="279"/>
      </w:pPr>
      <w:rPr>
        <w:rFonts w:hint="default"/>
        <w:lang w:val="en-US" w:eastAsia="en-US" w:bidi="ar-SA"/>
      </w:rPr>
    </w:lvl>
  </w:abstractNum>
  <w:abstractNum w:abstractNumId="9" w15:restartNumberingAfterBreak="0">
    <w:nsid w:val="476533AC"/>
    <w:multiLevelType w:val="hybridMultilevel"/>
    <w:tmpl w:val="F8289CCC"/>
    <w:lvl w:ilvl="0" w:tplc="D664741C">
      <w:numFmt w:val="bullet"/>
      <w:lvlText w:val=""/>
      <w:lvlJc w:val="left"/>
      <w:pPr>
        <w:ind w:left="8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561E46">
      <w:numFmt w:val="bullet"/>
      <w:lvlText w:val="o"/>
      <w:lvlJc w:val="left"/>
      <w:pPr>
        <w:ind w:left="168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3EF406">
      <w:numFmt w:val="bullet"/>
      <w:lvlText w:val="•"/>
      <w:lvlJc w:val="left"/>
      <w:pPr>
        <w:ind w:left="2716" w:hanging="358"/>
      </w:pPr>
      <w:rPr>
        <w:rFonts w:hint="default"/>
        <w:lang w:val="en-US" w:eastAsia="en-US" w:bidi="ar-SA"/>
      </w:rPr>
    </w:lvl>
    <w:lvl w:ilvl="3" w:tplc="30A47490">
      <w:numFmt w:val="bullet"/>
      <w:lvlText w:val="•"/>
      <w:lvlJc w:val="left"/>
      <w:pPr>
        <w:ind w:left="3752" w:hanging="358"/>
      </w:pPr>
      <w:rPr>
        <w:rFonts w:hint="default"/>
        <w:lang w:val="en-US" w:eastAsia="en-US" w:bidi="ar-SA"/>
      </w:rPr>
    </w:lvl>
    <w:lvl w:ilvl="4" w:tplc="5024C516">
      <w:numFmt w:val="bullet"/>
      <w:lvlText w:val="•"/>
      <w:lvlJc w:val="left"/>
      <w:pPr>
        <w:ind w:left="4788" w:hanging="358"/>
      </w:pPr>
      <w:rPr>
        <w:rFonts w:hint="default"/>
        <w:lang w:val="en-US" w:eastAsia="en-US" w:bidi="ar-SA"/>
      </w:rPr>
    </w:lvl>
    <w:lvl w:ilvl="5" w:tplc="5A68D2E4">
      <w:numFmt w:val="bullet"/>
      <w:lvlText w:val="•"/>
      <w:lvlJc w:val="left"/>
      <w:pPr>
        <w:ind w:left="5825" w:hanging="358"/>
      </w:pPr>
      <w:rPr>
        <w:rFonts w:hint="default"/>
        <w:lang w:val="en-US" w:eastAsia="en-US" w:bidi="ar-SA"/>
      </w:rPr>
    </w:lvl>
    <w:lvl w:ilvl="6" w:tplc="F30E177A">
      <w:numFmt w:val="bullet"/>
      <w:lvlText w:val="•"/>
      <w:lvlJc w:val="left"/>
      <w:pPr>
        <w:ind w:left="6861" w:hanging="358"/>
      </w:pPr>
      <w:rPr>
        <w:rFonts w:hint="default"/>
        <w:lang w:val="en-US" w:eastAsia="en-US" w:bidi="ar-SA"/>
      </w:rPr>
    </w:lvl>
    <w:lvl w:ilvl="7" w:tplc="E80A86E2">
      <w:numFmt w:val="bullet"/>
      <w:lvlText w:val="•"/>
      <w:lvlJc w:val="left"/>
      <w:pPr>
        <w:ind w:left="7897" w:hanging="358"/>
      </w:pPr>
      <w:rPr>
        <w:rFonts w:hint="default"/>
        <w:lang w:val="en-US" w:eastAsia="en-US" w:bidi="ar-SA"/>
      </w:rPr>
    </w:lvl>
    <w:lvl w:ilvl="8" w:tplc="F7287200">
      <w:numFmt w:val="bullet"/>
      <w:lvlText w:val="•"/>
      <w:lvlJc w:val="left"/>
      <w:pPr>
        <w:ind w:left="8933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48103F60"/>
    <w:multiLevelType w:val="hybridMultilevel"/>
    <w:tmpl w:val="165AC7E2"/>
    <w:lvl w:ilvl="0" w:tplc="A0A688D4">
      <w:numFmt w:val="bullet"/>
      <w:lvlText w:val=""/>
      <w:lvlJc w:val="left"/>
      <w:pPr>
        <w:ind w:left="6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9A57BA"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 w:tplc="D062D698">
      <w:numFmt w:val="bullet"/>
      <w:lvlText w:val="•"/>
      <w:lvlJc w:val="left"/>
      <w:pPr>
        <w:ind w:left="1957" w:hanging="279"/>
      </w:pPr>
      <w:rPr>
        <w:rFonts w:hint="default"/>
        <w:lang w:val="en-US" w:eastAsia="en-US" w:bidi="ar-SA"/>
      </w:rPr>
    </w:lvl>
    <w:lvl w:ilvl="3" w:tplc="0784B774">
      <w:numFmt w:val="bullet"/>
      <w:lvlText w:val="•"/>
      <w:lvlJc w:val="left"/>
      <w:pPr>
        <w:ind w:left="2615" w:hanging="279"/>
      </w:pPr>
      <w:rPr>
        <w:rFonts w:hint="default"/>
        <w:lang w:val="en-US" w:eastAsia="en-US" w:bidi="ar-SA"/>
      </w:rPr>
    </w:lvl>
    <w:lvl w:ilvl="4" w:tplc="64BC0A48">
      <w:numFmt w:val="bullet"/>
      <w:lvlText w:val="•"/>
      <w:lvlJc w:val="left"/>
      <w:pPr>
        <w:ind w:left="3274" w:hanging="279"/>
      </w:pPr>
      <w:rPr>
        <w:rFonts w:hint="default"/>
        <w:lang w:val="en-US" w:eastAsia="en-US" w:bidi="ar-SA"/>
      </w:rPr>
    </w:lvl>
    <w:lvl w:ilvl="5" w:tplc="C8201CBE">
      <w:numFmt w:val="bullet"/>
      <w:lvlText w:val="•"/>
      <w:lvlJc w:val="left"/>
      <w:pPr>
        <w:ind w:left="3933" w:hanging="279"/>
      </w:pPr>
      <w:rPr>
        <w:rFonts w:hint="default"/>
        <w:lang w:val="en-US" w:eastAsia="en-US" w:bidi="ar-SA"/>
      </w:rPr>
    </w:lvl>
    <w:lvl w:ilvl="6" w:tplc="0194CBF8">
      <w:numFmt w:val="bullet"/>
      <w:lvlText w:val="•"/>
      <w:lvlJc w:val="left"/>
      <w:pPr>
        <w:ind w:left="4591" w:hanging="279"/>
      </w:pPr>
      <w:rPr>
        <w:rFonts w:hint="default"/>
        <w:lang w:val="en-US" w:eastAsia="en-US" w:bidi="ar-SA"/>
      </w:rPr>
    </w:lvl>
    <w:lvl w:ilvl="7" w:tplc="7694A25A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8" w:tplc="E1867DE6">
      <w:numFmt w:val="bullet"/>
      <w:lvlText w:val="•"/>
      <w:lvlJc w:val="left"/>
      <w:pPr>
        <w:ind w:left="590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60323BB0"/>
    <w:multiLevelType w:val="hybridMultilevel"/>
    <w:tmpl w:val="05028396"/>
    <w:lvl w:ilvl="0" w:tplc="7CAC319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04F700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2" w:tplc="4BBE42E2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3" w:tplc="3AF887E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4" w:tplc="0F9E7162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5" w:tplc="2BC21BB4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6" w:tplc="2E2A8036"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7" w:tplc="0D0E1DCC">
      <w:numFmt w:val="bullet"/>
      <w:lvlText w:val="•"/>
      <w:lvlJc w:val="left"/>
      <w:pPr>
        <w:ind w:left="5943" w:hanging="361"/>
      </w:pPr>
      <w:rPr>
        <w:rFonts w:hint="default"/>
        <w:lang w:val="en-US" w:eastAsia="en-US" w:bidi="ar-SA"/>
      </w:rPr>
    </w:lvl>
    <w:lvl w:ilvl="8" w:tplc="A62ED03E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897440D"/>
    <w:multiLevelType w:val="hybridMultilevel"/>
    <w:tmpl w:val="EEAA9008"/>
    <w:lvl w:ilvl="0" w:tplc="2A5EA43E">
      <w:numFmt w:val="bullet"/>
      <w:lvlText w:val=""/>
      <w:lvlJc w:val="left"/>
      <w:pPr>
        <w:ind w:left="9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AA08BC">
      <w:numFmt w:val="bullet"/>
      <w:lvlText w:val="•"/>
      <w:lvlJc w:val="left"/>
      <w:pPr>
        <w:ind w:left="1928" w:hanging="356"/>
      </w:pPr>
      <w:rPr>
        <w:rFonts w:hint="default"/>
        <w:lang w:val="en-US" w:eastAsia="en-US" w:bidi="ar-SA"/>
      </w:rPr>
    </w:lvl>
    <w:lvl w:ilvl="2" w:tplc="5BB46B82">
      <w:numFmt w:val="bullet"/>
      <w:lvlText w:val="•"/>
      <w:lvlJc w:val="left"/>
      <w:pPr>
        <w:ind w:left="2937" w:hanging="356"/>
      </w:pPr>
      <w:rPr>
        <w:rFonts w:hint="default"/>
        <w:lang w:val="en-US" w:eastAsia="en-US" w:bidi="ar-SA"/>
      </w:rPr>
    </w:lvl>
    <w:lvl w:ilvl="3" w:tplc="DE9CC63A">
      <w:numFmt w:val="bullet"/>
      <w:lvlText w:val="•"/>
      <w:lvlJc w:val="left"/>
      <w:pPr>
        <w:ind w:left="3945" w:hanging="356"/>
      </w:pPr>
      <w:rPr>
        <w:rFonts w:hint="default"/>
        <w:lang w:val="en-US" w:eastAsia="en-US" w:bidi="ar-SA"/>
      </w:rPr>
    </w:lvl>
    <w:lvl w:ilvl="4" w:tplc="38B87452">
      <w:numFmt w:val="bullet"/>
      <w:lvlText w:val="•"/>
      <w:lvlJc w:val="left"/>
      <w:pPr>
        <w:ind w:left="4954" w:hanging="356"/>
      </w:pPr>
      <w:rPr>
        <w:rFonts w:hint="default"/>
        <w:lang w:val="en-US" w:eastAsia="en-US" w:bidi="ar-SA"/>
      </w:rPr>
    </w:lvl>
    <w:lvl w:ilvl="5" w:tplc="F8A6A22C">
      <w:numFmt w:val="bullet"/>
      <w:lvlText w:val="•"/>
      <w:lvlJc w:val="left"/>
      <w:pPr>
        <w:ind w:left="5963" w:hanging="356"/>
      </w:pPr>
      <w:rPr>
        <w:rFonts w:hint="default"/>
        <w:lang w:val="en-US" w:eastAsia="en-US" w:bidi="ar-SA"/>
      </w:rPr>
    </w:lvl>
    <w:lvl w:ilvl="6" w:tplc="1634359E">
      <w:numFmt w:val="bullet"/>
      <w:lvlText w:val="•"/>
      <w:lvlJc w:val="left"/>
      <w:pPr>
        <w:ind w:left="6971" w:hanging="356"/>
      </w:pPr>
      <w:rPr>
        <w:rFonts w:hint="default"/>
        <w:lang w:val="en-US" w:eastAsia="en-US" w:bidi="ar-SA"/>
      </w:rPr>
    </w:lvl>
    <w:lvl w:ilvl="7" w:tplc="6FAEE062">
      <w:numFmt w:val="bullet"/>
      <w:lvlText w:val="•"/>
      <w:lvlJc w:val="left"/>
      <w:pPr>
        <w:ind w:left="7980" w:hanging="356"/>
      </w:pPr>
      <w:rPr>
        <w:rFonts w:hint="default"/>
        <w:lang w:val="en-US" w:eastAsia="en-US" w:bidi="ar-SA"/>
      </w:rPr>
    </w:lvl>
    <w:lvl w:ilvl="8" w:tplc="9872D278">
      <w:numFmt w:val="bullet"/>
      <w:lvlText w:val="•"/>
      <w:lvlJc w:val="left"/>
      <w:pPr>
        <w:ind w:left="8989" w:hanging="356"/>
      </w:pPr>
      <w:rPr>
        <w:rFonts w:hint="default"/>
        <w:lang w:val="en-US" w:eastAsia="en-US" w:bidi="ar-SA"/>
      </w:rPr>
    </w:lvl>
  </w:abstractNum>
  <w:num w:numId="1" w16cid:durableId="906572950">
    <w:abstractNumId w:val="9"/>
  </w:num>
  <w:num w:numId="2" w16cid:durableId="1607544061">
    <w:abstractNumId w:val="5"/>
  </w:num>
  <w:num w:numId="3" w16cid:durableId="1286547882">
    <w:abstractNumId w:val="8"/>
  </w:num>
  <w:num w:numId="4" w16cid:durableId="493225767">
    <w:abstractNumId w:val="3"/>
  </w:num>
  <w:num w:numId="5" w16cid:durableId="795564848">
    <w:abstractNumId w:val="4"/>
  </w:num>
  <w:num w:numId="6" w16cid:durableId="1579823836">
    <w:abstractNumId w:val="10"/>
  </w:num>
  <w:num w:numId="7" w16cid:durableId="1772507110">
    <w:abstractNumId w:val="7"/>
  </w:num>
  <w:num w:numId="8" w16cid:durableId="550386745">
    <w:abstractNumId w:val="0"/>
  </w:num>
  <w:num w:numId="9" w16cid:durableId="86200464">
    <w:abstractNumId w:val="2"/>
  </w:num>
  <w:num w:numId="10" w16cid:durableId="694423018">
    <w:abstractNumId w:val="6"/>
  </w:num>
  <w:num w:numId="11" w16cid:durableId="1186864065">
    <w:abstractNumId w:val="12"/>
  </w:num>
  <w:num w:numId="12" w16cid:durableId="1165239908">
    <w:abstractNumId w:val="1"/>
  </w:num>
  <w:num w:numId="13" w16cid:durableId="2064672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9"/>
    <w:rsid w:val="00011C79"/>
    <w:rsid w:val="0004115D"/>
    <w:rsid w:val="005A0B85"/>
    <w:rsid w:val="00AD792D"/>
    <w:rsid w:val="00B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3CC51"/>
  <w15:docId w15:val="{1E7AEF42-FD3E-470B-A045-F63A103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12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8"/>
      <w:ind w:left="12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21" w:right="39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85"/>
      <w:ind w:left="913" w:hanging="355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639"/>
    </w:pPr>
  </w:style>
  <w:style w:type="paragraph" w:styleId="Header">
    <w:name w:val="header"/>
    <w:basedOn w:val="Normal"/>
    <w:link w:val="HeaderChar"/>
    <w:uiPriority w:val="99"/>
    <w:unhideWhenUsed/>
    <w:rsid w:val="00AD7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9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7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92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nottinghamshire.gov.uk/council-and-democracy/councillors/contact-a-councillo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ottinghamshire.gov.uk/council-and-democracy/get-involved/supporting-voluntary-sector/support-advice-networking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nottinghamshire.gov.uk/council-and-democracy/councillors/contact-a-councillor" TargetMode="External"/><Relationship Id="rId25" Type="http://schemas.openxmlformats.org/officeDocument/2006/relationships/hyperlink" Target="mailto:communities.team@nottscc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organisations/charity-commission" TargetMode="External"/><Relationship Id="rId20" Type="http://schemas.openxmlformats.org/officeDocument/2006/relationships/hyperlink" Target="http://www.nottscc.gov.uk/LC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n.nottinghamshire.gov.uk/vision-and-ambitions/" TargetMode="External"/><Relationship Id="rId24" Type="http://schemas.openxmlformats.org/officeDocument/2006/relationships/hyperlink" Target="http://www.nottscc.gov.uk/LC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mbracoadmin.nottscc.gov.uk/media/bf3hjxk1/local-communities-fund-general-guidance-highways-furniture.pdf" TargetMode="External"/><Relationship Id="rId23" Type="http://schemas.openxmlformats.org/officeDocument/2006/relationships/hyperlink" Target="mailto:communities.team@nottscc.gov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tinghamshire.gov.uk/council-and-democracy/councillors/contact-a-councill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mbracoadmin.nottscc.gov.uk/media/bf3hjxk1/local-communities-fund-general-guidance-highways-furniture.pdf" TargetMode="External"/><Relationship Id="rId22" Type="http://schemas.openxmlformats.org/officeDocument/2006/relationships/hyperlink" Target="http://www.nottscc.gov.uk/LC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920BCC40A32488D74E884DCED692F" ma:contentTypeVersion="13" ma:contentTypeDescription="Create a new document." ma:contentTypeScope="" ma:versionID="b71573da8a7456809dfe88f65ee30ef6">
  <xsd:schema xmlns:xsd="http://www.w3.org/2001/XMLSchema" xmlns:xs="http://www.w3.org/2001/XMLSchema" xmlns:p="http://schemas.microsoft.com/office/2006/metadata/properties" xmlns:ns2="4d8b3f24-7257-4731-aa98-4f9985f6d06a" xmlns:ns3="3bc40bd2-d406-4f64-acbf-ea6149dc478a" targetNamespace="http://schemas.microsoft.com/office/2006/metadata/properties" ma:root="true" ma:fieldsID="a806377dd858dd500f935614e5e417ed" ns2:_="" ns3:_="">
    <xsd:import namespace="4d8b3f24-7257-4731-aa98-4f9985f6d06a"/>
    <xsd:import namespace="3bc40bd2-d406-4f64-acbf-ea6149dc4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b3f24-7257-4731-aa98-4f9985f6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0bd2-d406-4f64-acbf-ea6149dc47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3e8be5-6c2c-42ae-a88c-055822990ed2}" ma:internalName="TaxCatchAll" ma:showField="CatchAllData" ma:web="3bc40bd2-d406-4f64-acbf-ea6149dc4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40bd2-d406-4f64-acbf-ea6149dc478a" xsi:nil="true"/>
    <lcf76f155ced4ddcb4097134ff3c332f xmlns="4d8b3f24-7257-4731-aa98-4f9985f6d0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A7A3E-986B-43BB-9431-5C5DB9B1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b3f24-7257-4731-aa98-4f9985f6d06a"/>
    <ds:schemaRef ds:uri="3bc40bd2-d406-4f64-acbf-ea6149dc4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EA3D5-415F-433D-8712-ABE8EE256006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d8b3f24-7257-4731-aa98-4f9985f6d06a"/>
    <ds:schemaRef ds:uri="3bc40bd2-d406-4f64-acbf-ea6149dc478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FFCF02-0042-415F-AC5E-21E4608ACB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3821</Words>
  <Characters>21784</Characters>
  <Application>Microsoft Office Word</Application>
  <DocSecurity>0</DocSecurity>
  <Lines>181</Lines>
  <Paragraphs>51</Paragraphs>
  <ScaleCrop>false</ScaleCrop>
  <Company/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LCF Revenue and Capital - Guidance for Applicants (Spring Launch 2023)</dc:title>
  <dc:subject>Information and Communications</dc:subject>
  <dc:creator>Scarlet McCourt</dc:creator>
  <cp:lastModifiedBy>Charlotte Hughes2</cp:lastModifiedBy>
  <cp:revision>5</cp:revision>
  <dcterms:created xsi:type="dcterms:W3CDTF">2024-09-30T14:40:00Z</dcterms:created>
  <dcterms:modified xsi:type="dcterms:W3CDTF">2024-09-30T14:46:00Z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0x01010032B920BCC40A32488D74E884DCED692F</vt:lpwstr>
  </property>
  <property fmtid="{D5CDD505-2E9C-101B-9397-08002B2CF9AE}" pid="7" name="MediaServiceImageTags">
    <vt:lpwstr/>
  </property>
</Properties>
</file>